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22" w:rsidRPr="00430B22" w:rsidRDefault="00430B22" w:rsidP="00430B2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430B22">
        <w:rPr>
          <w:b/>
          <w:sz w:val="28"/>
          <w:szCs w:val="28"/>
        </w:rPr>
        <w:t>Соликамская городская Дума</w:t>
      </w:r>
    </w:p>
    <w:p w:rsidR="00430B22" w:rsidRPr="00430B22" w:rsidRDefault="00430B22" w:rsidP="00430B2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AA46BE" w:rsidRDefault="00430B22" w:rsidP="00430B2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430B22">
        <w:rPr>
          <w:b/>
          <w:sz w:val="28"/>
          <w:szCs w:val="28"/>
        </w:rPr>
        <w:t>РЕШЕНИ</w:t>
      </w:r>
      <w:r w:rsidR="00FF6BE3">
        <w:rPr>
          <w:b/>
          <w:sz w:val="28"/>
          <w:szCs w:val="28"/>
        </w:rPr>
        <w:t>Е</w:t>
      </w:r>
    </w:p>
    <w:p w:rsidR="00AA46BE" w:rsidRDefault="00AA46BE" w:rsidP="00AA46BE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31.10.2018</w:t>
      </w:r>
      <w:r>
        <w:rPr>
          <w:b/>
          <w:sz w:val="28"/>
          <w:szCs w:val="28"/>
        </w:rPr>
        <w:tab/>
        <w:t>№ 397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Соликамской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«О бюджете Соликамского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2019 год и плановый 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2020 и 2021 годов»</w:t>
      </w:r>
    </w:p>
    <w:p w:rsidR="00AA46BE" w:rsidRDefault="00AA46BE" w:rsidP="00AA46BE">
      <w:pPr>
        <w:spacing w:line="240" w:lineRule="exact"/>
        <w:jc w:val="both"/>
        <w:rPr>
          <w:b/>
          <w:sz w:val="28"/>
          <w:szCs w:val="28"/>
        </w:rPr>
      </w:pPr>
    </w:p>
    <w:p w:rsidR="00AA46BE" w:rsidRDefault="00AA46BE" w:rsidP="00AA46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46BE" w:rsidRDefault="00AA46BE" w:rsidP="00AA4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15  Положения о бюджетном процессе в Соликамском городском округе, утвержденного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AA46BE" w:rsidRDefault="00AA46BE" w:rsidP="00AA46BE">
      <w:pPr>
        <w:jc w:val="both"/>
        <w:rPr>
          <w:sz w:val="28"/>
          <w:szCs w:val="28"/>
        </w:rPr>
      </w:pPr>
    </w:p>
    <w:p w:rsidR="00AA46BE" w:rsidRDefault="00AA46BE" w:rsidP="00AA46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AA46BE" w:rsidRDefault="00AA46BE" w:rsidP="00AA46BE">
      <w:pPr>
        <w:jc w:val="both"/>
        <w:rPr>
          <w:sz w:val="28"/>
          <w:szCs w:val="28"/>
        </w:rPr>
      </w:pPr>
    </w:p>
    <w:p w:rsidR="00AA46BE" w:rsidRDefault="00AA46BE" w:rsidP="00AA46B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теме: «Обсуждение проекта решения Соликамской городской Думы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2019 год и плановый период 2020 и 2021 годов».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Опубликовать </w:t>
      </w:r>
      <w:r>
        <w:rPr>
          <w:sz w:val="28"/>
          <w:szCs w:val="28"/>
        </w:rPr>
        <w:t xml:space="preserve">проект решения Соликамской городской Думы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2019 год и плановый период 2020 и 2021 годов»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 </w:t>
      </w:r>
      <w:r>
        <w:rPr>
          <w:sz w:val="28"/>
          <w:szCs w:val="28"/>
        </w:rPr>
        <w:t xml:space="preserve">«Обсуждение проекта решения Соликамской городской Думы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2019 год и плановый период 2020 и 2021 годов»</w:t>
      </w:r>
      <w:r>
        <w:rPr>
          <w:color w:val="000000"/>
          <w:sz w:val="28"/>
          <w:szCs w:val="28"/>
        </w:rPr>
        <w:t>: 19 ноября 2018 г. в 15.00 час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>л. 20-летия Победы, д. 106, г. Соликамск, актовый зал администрации города Соликамска.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Соликамской городской Думы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2019 год и плановый период 2020 и 2021 годов».</w:t>
      </w:r>
    </w:p>
    <w:p w:rsidR="00AA46BE" w:rsidRDefault="00AA46BE" w:rsidP="00AA46BE">
      <w:pPr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проекта решения Соликамской городской Думы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2019 год и плановый период 2020 и 2021 годов»</w:t>
      </w:r>
      <w:r>
        <w:rPr>
          <w:color w:val="000000"/>
          <w:sz w:val="28"/>
          <w:szCs w:val="28"/>
        </w:rPr>
        <w:t xml:space="preserve">: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проекта. 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6. Определить следующий состав лиц, приглашаемых на публичные слушания: 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219"/>
        <w:gridCol w:w="5635"/>
      </w:tblGrid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Бойченко Марина Николаевна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здравоохранению, образованию и науке;</w:t>
            </w: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Бызов</w:t>
            </w:r>
            <w:proofErr w:type="spellEnd"/>
            <w:r>
              <w:rPr>
                <w:sz w:val="28"/>
                <w:szCs w:val="28"/>
              </w:rPr>
              <w:t xml:space="preserve"> Герман Борисович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городскому хозяйству и муниципальной собственности;</w:t>
            </w: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Григоренко Алексей Игоревич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представитель Некоммерческой организации «Соликамский Фонд поддержки малого предпринимательства»;</w:t>
            </w:r>
          </w:p>
        </w:tc>
      </w:tr>
      <w:tr w:rsidR="00AA46BE" w:rsidTr="00AA46BE">
        <w:trPr>
          <w:trHeight w:val="814"/>
        </w:trPr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 Александр Андреевич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общественности при администрации города Соликамска;</w:t>
            </w: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Пульянов</w:t>
            </w:r>
            <w:proofErr w:type="spellEnd"/>
            <w:r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экспертной деятельности;</w:t>
            </w: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A46BE" w:rsidTr="00AA46BE">
        <w:tc>
          <w:tcPr>
            <w:tcW w:w="4219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Чугайнов</w:t>
            </w:r>
            <w:proofErr w:type="spellEnd"/>
            <w:r>
              <w:rPr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5635" w:type="dxa"/>
            <w:hideMark/>
          </w:tcPr>
          <w:p w:rsidR="00AA46BE" w:rsidRDefault="00AA46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культуре, молодежной политике и физической культуре.</w:t>
            </w:r>
          </w:p>
        </w:tc>
      </w:tr>
    </w:tbl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</w:p>
    <w:p w:rsidR="00AA46BE" w:rsidRDefault="00AA46BE" w:rsidP="00AA46BE">
      <w:pPr>
        <w:ind w:firstLine="70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7. Возложить   подготовку   и   проведение   массового   обсуждения   проекта </w:t>
      </w:r>
      <w:r>
        <w:rPr>
          <w:color w:val="000000"/>
          <w:spacing w:val="-2"/>
          <w:sz w:val="28"/>
          <w:szCs w:val="28"/>
        </w:rPr>
        <w:t xml:space="preserve">решения   Соликамской   городской   Думы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2019 год и плановый период 2020 и 2021 годов»</w:t>
      </w:r>
      <w:r>
        <w:rPr>
          <w:color w:val="000000"/>
          <w:spacing w:val="-1"/>
          <w:sz w:val="28"/>
          <w:szCs w:val="28"/>
        </w:rPr>
        <w:t xml:space="preserve">  на постоянную  депутатскую комиссию по экономической политике и бюджету </w:t>
      </w:r>
      <w:r>
        <w:rPr>
          <w:color w:val="000000"/>
          <w:spacing w:val="-2"/>
          <w:sz w:val="28"/>
          <w:szCs w:val="28"/>
        </w:rPr>
        <w:t>Соликамской городской Думы.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Соликамской городской Думы свои заявки (подтверждения) об участии в письменной форме в срок до 14 ноября  2018 г.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22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Настоящее решение вступает в силу со дня его официального опубликования  в газете «Соликамский рабочий».</w:t>
      </w: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AA46BE" w:rsidRDefault="00AA46BE" w:rsidP="00AA46BE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AA46BE" w:rsidRDefault="00AA46BE" w:rsidP="00AA46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AA46BE" w:rsidRDefault="00AA46BE" w:rsidP="00AA46BE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AA46BE" w:rsidRDefault="00AA46BE" w:rsidP="00AA46BE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AA46BE" w:rsidRDefault="00AA46BE" w:rsidP="00AA46BE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AA46BE" w:rsidRDefault="00AA46BE" w:rsidP="00AA46BE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AA46BE" w:rsidSect="000F3C9B">
      <w:pgSz w:w="11906" w:h="16838"/>
      <w:pgMar w:top="1134" w:right="567" w:bottom="1134" w:left="1701" w:header="425" w:footer="4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F66D00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10D76AA"/>
    <w:multiLevelType w:val="hybridMultilevel"/>
    <w:tmpl w:val="76260A54"/>
    <w:lvl w:ilvl="0" w:tplc="354279A6">
      <w:start w:val="1"/>
      <w:numFmt w:val="decimal"/>
      <w:lvlText w:val="%1)"/>
      <w:lvlJc w:val="left"/>
      <w:pPr>
        <w:ind w:left="1063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00969"/>
    <w:multiLevelType w:val="hybridMultilevel"/>
    <w:tmpl w:val="C006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A4E62"/>
    <w:multiLevelType w:val="hybridMultilevel"/>
    <w:tmpl w:val="7C8E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BE"/>
    <w:rsid w:val="000F3C9B"/>
    <w:rsid w:val="00430B22"/>
    <w:rsid w:val="00475F01"/>
    <w:rsid w:val="005A2888"/>
    <w:rsid w:val="00761887"/>
    <w:rsid w:val="00AA46BE"/>
    <w:rsid w:val="00DE0BE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6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AA46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6BE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6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,Обычный (веб) Знак Знак,Обычный (Web) Знак Знак Знак,Обычный (Web)"/>
    <w:basedOn w:val="a"/>
    <w:link w:val="a5"/>
    <w:uiPriority w:val="99"/>
    <w:semiHidden/>
    <w:unhideWhenUsed/>
    <w:qFormat/>
    <w:rsid w:val="00AA46BE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semiHidden/>
    <w:locked/>
    <w:rsid w:val="00AA46B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AA46B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2"/>
    <w:basedOn w:val="a0"/>
    <w:link w:val="2"/>
    <w:semiHidden/>
    <w:locked/>
    <w:rsid w:val="00AA46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AA46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A46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A4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акта Знак"/>
    <w:link w:val="af0"/>
    <w:locked/>
    <w:rsid w:val="00AA4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Текст акта"/>
    <w:link w:val="af"/>
    <w:qFormat/>
    <w:rsid w:val="00AA46B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1"/>
    <w:uiPriority w:val="99"/>
    <w:locked/>
    <w:rsid w:val="00AA46BE"/>
    <w:rPr>
      <w:rFonts w:ascii="Times New Roman" w:hAnsi="Times New Roman" w:cs="Times New Roman"/>
      <w:spacing w:val="10"/>
      <w:sz w:val="24"/>
      <w:shd w:val="clear" w:color="auto" w:fill="FFFFFF"/>
    </w:rPr>
  </w:style>
  <w:style w:type="paragraph" w:customStyle="1" w:styleId="11">
    <w:name w:val="Основной текст1"/>
    <w:basedOn w:val="a"/>
    <w:link w:val="af1"/>
    <w:uiPriority w:val="99"/>
    <w:qFormat/>
    <w:rsid w:val="00AA46BE"/>
    <w:pPr>
      <w:shd w:val="clear" w:color="auto" w:fill="FFFFFF"/>
      <w:spacing w:before="180" w:line="317" w:lineRule="exact"/>
      <w:jc w:val="both"/>
    </w:pPr>
    <w:rPr>
      <w:rFonts w:eastAsiaTheme="minorHAnsi"/>
      <w:spacing w:val="10"/>
      <w:szCs w:val="22"/>
      <w:lang w:eastAsia="en-US"/>
    </w:rPr>
  </w:style>
  <w:style w:type="paragraph" w:customStyle="1" w:styleId="ConsPlusTitle">
    <w:name w:val="ConsPlusTitle"/>
    <w:qFormat/>
    <w:rsid w:val="00AA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AA46BE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аголовок к тексту"/>
    <w:basedOn w:val="a"/>
    <w:next w:val="ae"/>
    <w:qFormat/>
    <w:rsid w:val="00AA46BE"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20">
    <w:name w:val="Основной текст (2)_"/>
    <w:basedOn w:val="a0"/>
    <w:link w:val="21"/>
    <w:locked/>
    <w:rsid w:val="00AA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AA46BE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3">
    <w:name w:val="Заголовок №1_"/>
    <w:basedOn w:val="a0"/>
    <w:link w:val="14"/>
    <w:locked/>
    <w:rsid w:val="00AA46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AA46BE"/>
    <w:pPr>
      <w:shd w:val="clear" w:color="auto" w:fill="FFFFFF"/>
      <w:spacing w:after="420" w:line="0" w:lineRule="atLeast"/>
      <w:outlineLvl w:val="0"/>
    </w:pPr>
    <w:rPr>
      <w:sz w:val="26"/>
      <w:szCs w:val="26"/>
      <w:lang w:eastAsia="en-US"/>
    </w:rPr>
  </w:style>
  <w:style w:type="paragraph" w:styleId="2">
    <w:name w:val="Body Text 2"/>
    <w:basedOn w:val="a"/>
    <w:link w:val="22"/>
    <w:semiHidden/>
    <w:unhideWhenUsed/>
    <w:rsid w:val="00AA46BE"/>
    <w:pPr>
      <w:spacing w:after="120" w:line="480" w:lineRule="auto"/>
    </w:pPr>
    <w:rPr>
      <w:szCs w:val="20"/>
    </w:rPr>
  </w:style>
  <w:style w:type="character" w:customStyle="1" w:styleId="23">
    <w:name w:val="Основной текст 2 Знак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AA46BE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15">
    <w:name w:val="Нижний колонтитул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AA46BE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7"/>
    <w:semiHidden/>
    <w:unhideWhenUsed/>
    <w:rsid w:val="00AA46BE"/>
    <w:rPr>
      <w:sz w:val="20"/>
      <w:szCs w:val="20"/>
      <w:lang w:val="en-US" w:eastAsia="en-US"/>
    </w:rPr>
  </w:style>
  <w:style w:type="character" w:customStyle="1" w:styleId="17">
    <w:name w:val="Текст примечания Знак1"/>
    <w:basedOn w:val="a0"/>
    <w:semiHidden/>
    <w:rsid w:val="00AA46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AA46B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6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AA46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46BE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6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,Обычный (веб) Знак Знак,Обычный (Web) Знак Знак Знак,Обычный (Web)"/>
    <w:basedOn w:val="a"/>
    <w:link w:val="a5"/>
    <w:uiPriority w:val="99"/>
    <w:semiHidden/>
    <w:unhideWhenUsed/>
    <w:qFormat/>
    <w:rsid w:val="00AA46BE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semiHidden/>
    <w:locked/>
    <w:rsid w:val="00AA46B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AA46B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2"/>
    <w:basedOn w:val="a0"/>
    <w:link w:val="2"/>
    <w:semiHidden/>
    <w:locked/>
    <w:rsid w:val="00AA46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AA46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A46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AA4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акта Знак"/>
    <w:link w:val="af0"/>
    <w:locked/>
    <w:rsid w:val="00AA4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Текст акта"/>
    <w:link w:val="af"/>
    <w:qFormat/>
    <w:rsid w:val="00AA46B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_"/>
    <w:link w:val="11"/>
    <w:uiPriority w:val="99"/>
    <w:locked/>
    <w:rsid w:val="00AA46BE"/>
    <w:rPr>
      <w:rFonts w:ascii="Times New Roman" w:hAnsi="Times New Roman" w:cs="Times New Roman"/>
      <w:spacing w:val="10"/>
      <w:sz w:val="24"/>
      <w:shd w:val="clear" w:color="auto" w:fill="FFFFFF"/>
    </w:rPr>
  </w:style>
  <w:style w:type="paragraph" w:customStyle="1" w:styleId="11">
    <w:name w:val="Основной текст1"/>
    <w:basedOn w:val="a"/>
    <w:link w:val="af1"/>
    <w:uiPriority w:val="99"/>
    <w:qFormat/>
    <w:rsid w:val="00AA46BE"/>
    <w:pPr>
      <w:shd w:val="clear" w:color="auto" w:fill="FFFFFF"/>
      <w:spacing w:before="180" w:line="317" w:lineRule="exact"/>
      <w:jc w:val="both"/>
    </w:pPr>
    <w:rPr>
      <w:rFonts w:eastAsiaTheme="minorHAnsi"/>
      <w:spacing w:val="10"/>
      <w:szCs w:val="22"/>
      <w:lang w:eastAsia="en-US"/>
    </w:rPr>
  </w:style>
  <w:style w:type="paragraph" w:customStyle="1" w:styleId="ConsPlusTitle">
    <w:name w:val="ConsPlusTitle"/>
    <w:qFormat/>
    <w:rsid w:val="00AA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AA46BE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аголовок к тексту"/>
    <w:basedOn w:val="a"/>
    <w:next w:val="ae"/>
    <w:qFormat/>
    <w:rsid w:val="00AA46BE"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20">
    <w:name w:val="Основной текст (2)_"/>
    <w:basedOn w:val="a0"/>
    <w:link w:val="21"/>
    <w:locked/>
    <w:rsid w:val="00AA46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AA46BE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3">
    <w:name w:val="Заголовок №1_"/>
    <w:basedOn w:val="a0"/>
    <w:link w:val="14"/>
    <w:locked/>
    <w:rsid w:val="00AA46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AA46BE"/>
    <w:pPr>
      <w:shd w:val="clear" w:color="auto" w:fill="FFFFFF"/>
      <w:spacing w:after="420" w:line="0" w:lineRule="atLeast"/>
      <w:outlineLvl w:val="0"/>
    </w:pPr>
    <w:rPr>
      <w:sz w:val="26"/>
      <w:szCs w:val="26"/>
      <w:lang w:eastAsia="en-US"/>
    </w:rPr>
  </w:style>
  <w:style w:type="paragraph" w:styleId="2">
    <w:name w:val="Body Text 2"/>
    <w:basedOn w:val="a"/>
    <w:link w:val="22"/>
    <w:semiHidden/>
    <w:unhideWhenUsed/>
    <w:rsid w:val="00AA46BE"/>
    <w:pPr>
      <w:spacing w:after="120" w:line="480" w:lineRule="auto"/>
    </w:pPr>
    <w:rPr>
      <w:szCs w:val="20"/>
    </w:rPr>
  </w:style>
  <w:style w:type="character" w:customStyle="1" w:styleId="23">
    <w:name w:val="Основной текст 2 Знак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AA46BE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15">
    <w:name w:val="Нижний колонтитул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AA46BE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uiPriority w:val="99"/>
    <w:semiHidden/>
    <w:rsid w:val="00AA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7"/>
    <w:semiHidden/>
    <w:unhideWhenUsed/>
    <w:rsid w:val="00AA46BE"/>
    <w:rPr>
      <w:sz w:val="20"/>
      <w:szCs w:val="20"/>
      <w:lang w:val="en-US" w:eastAsia="en-US"/>
    </w:rPr>
  </w:style>
  <w:style w:type="character" w:customStyle="1" w:styleId="17">
    <w:name w:val="Текст примечания Знак1"/>
    <w:basedOn w:val="a0"/>
    <w:semiHidden/>
    <w:rsid w:val="00AA46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AA46B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AAECC-E9B4-4D35-84AE-93AB3B6A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2018-11-01T10:23:00Z</dcterms:created>
  <dcterms:modified xsi:type="dcterms:W3CDTF">2018-11-01T10:28:00Z</dcterms:modified>
</cp:coreProperties>
</file>