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2F" w:rsidRPr="00C41A2F" w:rsidRDefault="00C41A2F" w:rsidP="00C41A2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41A2F">
        <w:rPr>
          <w:rFonts w:eastAsia="Calibri"/>
          <w:b/>
          <w:sz w:val="28"/>
          <w:szCs w:val="28"/>
        </w:rPr>
        <w:t>РЕШЕНИЕ</w:t>
      </w:r>
    </w:p>
    <w:p w:rsidR="00C41A2F" w:rsidRPr="00C41A2F" w:rsidRDefault="00C41A2F" w:rsidP="00C41A2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41A2F">
        <w:rPr>
          <w:rFonts w:eastAsia="Calibri"/>
          <w:b/>
          <w:sz w:val="28"/>
          <w:szCs w:val="28"/>
        </w:rPr>
        <w:t xml:space="preserve">ДУМЫ СОЛИКАМСКОГО ГОРОДСКОГО ОКРУГА </w:t>
      </w:r>
    </w:p>
    <w:p w:rsidR="00C41A2F" w:rsidRPr="00C41A2F" w:rsidRDefault="00C41A2F" w:rsidP="00C41A2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41A2F">
        <w:rPr>
          <w:rFonts w:eastAsia="Calibri"/>
          <w:b/>
          <w:sz w:val="28"/>
          <w:szCs w:val="28"/>
        </w:rPr>
        <w:t>от 26.10.2022 № 1</w:t>
      </w:r>
      <w:r>
        <w:rPr>
          <w:rFonts w:eastAsia="Calibri"/>
          <w:b/>
          <w:sz w:val="28"/>
          <w:szCs w:val="28"/>
        </w:rPr>
        <w:t>8</w:t>
      </w:r>
      <w:r w:rsidRPr="00C41A2F">
        <w:rPr>
          <w:rFonts w:eastAsia="Calibri"/>
          <w:b/>
          <w:sz w:val="28"/>
          <w:szCs w:val="28"/>
        </w:rPr>
        <w:t>7</w:t>
      </w:r>
    </w:p>
    <w:p w:rsidR="00C41A2F" w:rsidRDefault="00C41A2F" w:rsidP="00BA44F9">
      <w:pPr>
        <w:spacing w:before="960"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7C413F" w:rsidRDefault="007C413F" w:rsidP="00BA44F9">
      <w:pPr>
        <w:spacing w:before="96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7C413F" w:rsidRDefault="007C413F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Думы Соликамского</w:t>
      </w:r>
    </w:p>
    <w:p w:rsidR="007C413F" w:rsidRDefault="007C413F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«О бюджете Соликамского</w:t>
      </w:r>
    </w:p>
    <w:p w:rsidR="007C413F" w:rsidRDefault="007C413F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2023 год и плановый </w:t>
      </w:r>
    </w:p>
    <w:p w:rsidR="007C413F" w:rsidRDefault="007C413F" w:rsidP="00BA44F9">
      <w:pPr>
        <w:spacing w:after="48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7C413F" w:rsidRDefault="007C413F" w:rsidP="00BA44F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Соликамском городском округе, утвержденным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 w:rsidR="000505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236,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13 «Об утверждении Положения об организации и проведении публичных слушаний в Соликамском городском округе»,</w:t>
      </w:r>
    </w:p>
    <w:p w:rsidR="007C413F" w:rsidRDefault="007C413F" w:rsidP="00BA44F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Соликамского городского округа РЕШИЛА:</w:t>
      </w:r>
    </w:p>
    <w:p w:rsidR="007C413F" w:rsidRDefault="007C413F" w:rsidP="00BA44F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теме: «Обсуждение 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2023 год и плановый период 2024 и 2025 годов».</w:t>
      </w:r>
    </w:p>
    <w:p w:rsidR="007C413F" w:rsidRDefault="007C413F" w:rsidP="00BA44F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проведения публичных слушаний: массовое обсуждение населением Соликамского городского округа </w:t>
      </w:r>
      <w:r>
        <w:rPr>
          <w:sz w:val="28"/>
          <w:szCs w:val="28"/>
        </w:rPr>
        <w:t xml:space="preserve">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2023 год и плановый период 2024 и 2025 годов».</w:t>
      </w:r>
    </w:p>
    <w:p w:rsidR="007C413F" w:rsidRDefault="007C413F" w:rsidP="00BA44F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проект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бюджете Соликамского городского округа на 2023 год и плановый период 2024 и 2025 годов» </w:t>
      </w:r>
      <w:r>
        <w:rPr>
          <w:color w:val="000000"/>
          <w:sz w:val="28"/>
          <w:szCs w:val="28"/>
        </w:rPr>
        <w:t xml:space="preserve">в газете «Соликамский рабочий» и разместить на официальном сайте Думы Соликамского городского </w:t>
      </w:r>
      <w:r w:rsidRPr="00217FE9">
        <w:rPr>
          <w:color w:val="000000"/>
          <w:sz w:val="28"/>
          <w:szCs w:val="28"/>
        </w:rPr>
        <w:t xml:space="preserve">округа в </w:t>
      </w:r>
      <w:r w:rsidRPr="00217FE9">
        <w:rPr>
          <w:sz w:val="28"/>
          <w:szCs w:val="28"/>
        </w:rPr>
        <w:t>информационно-телекоммуникационной сети «Интернет»</w:t>
      </w:r>
      <w:r w:rsidRPr="00217FE9">
        <w:rPr>
          <w:color w:val="000000"/>
          <w:sz w:val="28"/>
          <w:szCs w:val="28"/>
        </w:rPr>
        <w:t>.</w:t>
      </w:r>
    </w:p>
    <w:p w:rsidR="00BA44F9" w:rsidRDefault="007C413F" w:rsidP="00BA44F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  <w:sectPr w:rsidR="00BA44F9" w:rsidSect="00C41A2F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3. Установить день, время и место проведения публичных слушаний по </w:t>
      </w:r>
      <w:r>
        <w:rPr>
          <w:sz w:val="28"/>
          <w:szCs w:val="28"/>
        </w:rPr>
        <w:t xml:space="preserve">проекту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  <w:r w:rsidRPr="00360B92">
        <w:rPr>
          <w:sz w:val="28"/>
          <w:szCs w:val="28"/>
        </w:rPr>
        <w:t>Соликамского городского округа на 202</w:t>
      </w:r>
      <w:r>
        <w:rPr>
          <w:sz w:val="28"/>
          <w:szCs w:val="28"/>
        </w:rPr>
        <w:t>3</w:t>
      </w:r>
      <w:r w:rsidRPr="00360B9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360B9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60B92">
        <w:rPr>
          <w:sz w:val="28"/>
          <w:szCs w:val="28"/>
        </w:rPr>
        <w:t xml:space="preserve"> годов»</w:t>
      </w:r>
      <w:r w:rsidRPr="00360B92">
        <w:rPr>
          <w:color w:val="000000"/>
          <w:sz w:val="28"/>
          <w:szCs w:val="28"/>
        </w:rPr>
        <w:t xml:space="preserve">: 9 ноября </w:t>
      </w:r>
      <w:smartTag w:uri="urn:schemas-microsoft-com:office:smarttags" w:element="metricconverter">
        <w:smartTagPr>
          <w:attr w:name="ProductID" w:val="2022 г"/>
        </w:smartTagPr>
        <w:r w:rsidRPr="00360B92">
          <w:rPr>
            <w:color w:val="000000"/>
            <w:sz w:val="28"/>
            <w:szCs w:val="28"/>
          </w:rPr>
          <w:t>202</w:t>
        </w:r>
        <w:r>
          <w:rPr>
            <w:color w:val="000000"/>
            <w:sz w:val="28"/>
            <w:szCs w:val="28"/>
          </w:rPr>
          <w:t>2</w:t>
        </w:r>
        <w:r w:rsidRPr="00360B92">
          <w:rPr>
            <w:color w:val="000000"/>
            <w:sz w:val="28"/>
            <w:szCs w:val="28"/>
          </w:rPr>
          <w:t xml:space="preserve"> г</w:t>
        </w:r>
      </w:smartTag>
      <w:r w:rsidRPr="00360B92">
        <w:rPr>
          <w:color w:val="000000"/>
          <w:sz w:val="28"/>
          <w:szCs w:val="28"/>
        </w:rPr>
        <w:t>. в 1</w:t>
      </w:r>
      <w:r>
        <w:rPr>
          <w:color w:val="000000"/>
          <w:sz w:val="28"/>
          <w:szCs w:val="28"/>
        </w:rPr>
        <w:t>5</w:t>
      </w:r>
      <w:r w:rsidRPr="00360B92">
        <w:rPr>
          <w:color w:val="000000"/>
          <w:sz w:val="28"/>
          <w:szCs w:val="28"/>
        </w:rPr>
        <w:t>.00 час</w:t>
      </w:r>
      <w:proofErr w:type="gramStart"/>
      <w:r w:rsidRPr="00360B92">
        <w:rPr>
          <w:color w:val="000000"/>
          <w:sz w:val="28"/>
          <w:szCs w:val="28"/>
        </w:rPr>
        <w:t>.</w:t>
      </w:r>
      <w:proofErr w:type="gramEnd"/>
      <w:r w:rsidRPr="00360B9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актовом зале администрации </w:t>
      </w:r>
    </w:p>
    <w:p w:rsidR="007C413F" w:rsidRDefault="007C413F" w:rsidP="00BA44F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Соликамского городского округа</w:t>
      </w:r>
      <w:r w:rsidRPr="002C13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 w:rsidRPr="002C136C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20-летия Победы, д. </w:t>
      </w:r>
      <w:smartTag w:uri="urn:schemas-microsoft-com:office:smarttags" w:element="metricconverter">
        <w:smartTagPr>
          <w:attr w:name="ProductID" w:val="106, г"/>
        </w:smartTagPr>
        <w:r>
          <w:rPr>
            <w:color w:val="000000"/>
            <w:sz w:val="28"/>
            <w:szCs w:val="28"/>
          </w:rPr>
          <w:t>106, г</w:t>
        </w:r>
      </w:smartTag>
      <w:r>
        <w:rPr>
          <w:color w:val="000000"/>
          <w:sz w:val="28"/>
          <w:szCs w:val="28"/>
        </w:rPr>
        <w:t>. Соликамск</w:t>
      </w:r>
      <w:r>
        <w:rPr>
          <w:sz w:val="28"/>
          <w:szCs w:val="28"/>
        </w:rPr>
        <w:t xml:space="preserve">. </w:t>
      </w:r>
    </w:p>
    <w:p w:rsidR="007C413F" w:rsidRDefault="007C413F" w:rsidP="00BA44F9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открыты для представителей средств массовой информации, организаций, общественных объединений, граждан.</w:t>
      </w:r>
    </w:p>
    <w:p w:rsidR="007C413F" w:rsidRDefault="000505C0" w:rsidP="00BA44F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 Возложить подготовку и проведение массового обсуждения</w:t>
      </w:r>
      <w:r w:rsidR="007C413F">
        <w:rPr>
          <w:color w:val="000000"/>
          <w:spacing w:val="-1"/>
          <w:sz w:val="28"/>
          <w:szCs w:val="28"/>
        </w:rPr>
        <w:t xml:space="preserve"> проекта </w:t>
      </w:r>
      <w:r w:rsidR="007C413F">
        <w:rPr>
          <w:color w:val="000000"/>
          <w:spacing w:val="-2"/>
          <w:sz w:val="28"/>
          <w:szCs w:val="28"/>
        </w:rPr>
        <w:t xml:space="preserve">решения Думы Соликамского городского округа </w:t>
      </w:r>
      <w:r w:rsidR="007C413F">
        <w:rPr>
          <w:b/>
          <w:sz w:val="28"/>
          <w:szCs w:val="28"/>
        </w:rPr>
        <w:t>«</w:t>
      </w:r>
      <w:r w:rsidR="007C413F">
        <w:rPr>
          <w:sz w:val="28"/>
          <w:szCs w:val="28"/>
        </w:rPr>
        <w:t>О бюджете Соликамского городского округа на 2023 год и плановый период 2024 и 2025 годов»</w:t>
      </w:r>
      <w:r>
        <w:rPr>
          <w:color w:val="000000"/>
          <w:spacing w:val="-1"/>
          <w:sz w:val="28"/>
          <w:szCs w:val="28"/>
        </w:rPr>
        <w:t xml:space="preserve"> на постоянную </w:t>
      </w:r>
      <w:r w:rsidR="007C413F">
        <w:rPr>
          <w:color w:val="000000"/>
          <w:spacing w:val="-1"/>
          <w:sz w:val="28"/>
          <w:szCs w:val="28"/>
        </w:rPr>
        <w:t xml:space="preserve">депутатскую комиссию по экономической политике и бюджету Думы </w:t>
      </w:r>
      <w:r w:rsidR="007C413F">
        <w:rPr>
          <w:color w:val="000000"/>
          <w:spacing w:val="-2"/>
          <w:sz w:val="28"/>
          <w:szCs w:val="28"/>
        </w:rPr>
        <w:t>Соликамского городского округа.</w:t>
      </w:r>
    </w:p>
    <w:p w:rsidR="007C413F" w:rsidRDefault="007C413F" w:rsidP="00BA44F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505C0">
        <w:rPr>
          <w:color w:val="000000"/>
          <w:sz w:val="28"/>
          <w:szCs w:val="28"/>
        </w:rPr>
        <w:t xml:space="preserve"> Установить следующий порядок </w:t>
      </w:r>
      <w:r>
        <w:rPr>
          <w:color w:val="000000"/>
          <w:sz w:val="28"/>
          <w:szCs w:val="28"/>
        </w:rPr>
        <w:t>участия  населен</w:t>
      </w:r>
      <w:r w:rsidR="000505C0">
        <w:rPr>
          <w:color w:val="000000"/>
          <w:sz w:val="28"/>
          <w:szCs w:val="28"/>
        </w:rPr>
        <w:t xml:space="preserve">ия в </w:t>
      </w:r>
      <w:r>
        <w:rPr>
          <w:color w:val="000000"/>
          <w:sz w:val="28"/>
          <w:szCs w:val="28"/>
        </w:rPr>
        <w:t xml:space="preserve">обсуждении </w:t>
      </w:r>
      <w:r>
        <w:rPr>
          <w:sz w:val="28"/>
          <w:szCs w:val="28"/>
        </w:rPr>
        <w:t xml:space="preserve">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2023 год и плановый период 2024 и 2025 годов»</w:t>
      </w:r>
      <w:r>
        <w:rPr>
          <w:color w:val="000000"/>
          <w:sz w:val="28"/>
          <w:szCs w:val="28"/>
        </w:rPr>
        <w:t>: рассмотрение на собраниях общественных объеди</w:t>
      </w:r>
      <w:r w:rsidR="00BA44F9">
        <w:rPr>
          <w:color w:val="000000"/>
          <w:sz w:val="28"/>
          <w:szCs w:val="28"/>
        </w:rPr>
        <w:t xml:space="preserve">нений, жителей Соликамского городского </w:t>
      </w:r>
      <w:r>
        <w:rPr>
          <w:color w:val="000000"/>
          <w:sz w:val="28"/>
          <w:szCs w:val="28"/>
        </w:rPr>
        <w:t xml:space="preserve">округа, обсуждение в средствах массовой информации, индивидуальное рассмотрение представленного проекта. </w:t>
      </w:r>
    </w:p>
    <w:p w:rsidR="007C413F" w:rsidRDefault="007C413F" w:rsidP="000505C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12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Определить следующий состав лиц, пригл</w:t>
      </w:r>
      <w:r w:rsidR="00BA44F9">
        <w:rPr>
          <w:color w:val="000000"/>
          <w:sz w:val="28"/>
          <w:szCs w:val="28"/>
        </w:rPr>
        <w:t xml:space="preserve">ашаемых на публичные слушания: </w:t>
      </w:r>
    </w:p>
    <w:tbl>
      <w:tblPr>
        <w:tblW w:w="9323" w:type="dxa"/>
        <w:tblLayout w:type="fixed"/>
        <w:tblLook w:val="00A0" w:firstRow="1" w:lastRow="0" w:firstColumn="1" w:lastColumn="0" w:noHBand="0" w:noVBand="0"/>
      </w:tblPr>
      <w:tblGrid>
        <w:gridCol w:w="4219"/>
        <w:gridCol w:w="5104"/>
      </w:tblGrid>
      <w:tr w:rsidR="007C413F" w:rsidTr="000505C0">
        <w:trPr>
          <w:trHeight w:val="814"/>
        </w:trPr>
        <w:tc>
          <w:tcPr>
            <w:tcW w:w="4219" w:type="dxa"/>
          </w:tcPr>
          <w:p w:rsidR="007C413F" w:rsidRDefault="007C413F" w:rsidP="000505C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Сойма Галина Владимировна</w:t>
            </w: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Марина Николаевна</w:t>
            </w: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Валерий Юрьевич</w:t>
            </w: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</w:p>
          <w:p w:rsidR="000505C0" w:rsidRDefault="000505C0" w:rsidP="000505C0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Бызов</w:t>
            </w:r>
            <w:proofErr w:type="spellEnd"/>
            <w:r>
              <w:rPr>
                <w:sz w:val="28"/>
                <w:szCs w:val="28"/>
              </w:rPr>
              <w:t xml:space="preserve"> Герман Борисович</w:t>
            </w:r>
          </w:p>
        </w:tc>
        <w:tc>
          <w:tcPr>
            <w:tcW w:w="5104" w:type="dxa"/>
          </w:tcPr>
          <w:p w:rsidR="007C413F" w:rsidRDefault="007C413F" w:rsidP="000505C0">
            <w:pPr>
              <w:spacing w:line="360" w:lineRule="exact"/>
              <w:ind w:lef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</w:t>
            </w:r>
            <w:r w:rsidR="00BA44F9">
              <w:rPr>
                <w:sz w:val="28"/>
                <w:szCs w:val="28"/>
              </w:rPr>
              <w:t>атель Совета общественности при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BA44F9">
              <w:rPr>
                <w:sz w:val="28"/>
                <w:szCs w:val="28"/>
              </w:rPr>
              <w:t xml:space="preserve"> Соликамского городского </w:t>
            </w:r>
            <w:r>
              <w:rPr>
                <w:sz w:val="28"/>
                <w:szCs w:val="28"/>
              </w:rPr>
              <w:t>округа;</w:t>
            </w:r>
          </w:p>
          <w:p w:rsidR="000505C0" w:rsidRDefault="000505C0" w:rsidP="000505C0">
            <w:pPr>
              <w:spacing w:line="360" w:lineRule="exact"/>
              <w:ind w:lef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общественности при администрации Соликамского городского округа;</w:t>
            </w:r>
          </w:p>
          <w:p w:rsidR="000505C0" w:rsidRDefault="000505C0" w:rsidP="000505C0">
            <w:pPr>
              <w:spacing w:line="360" w:lineRule="exact"/>
              <w:ind w:lef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общественности при администрации Соликамского городского округа;</w:t>
            </w:r>
          </w:p>
          <w:p w:rsidR="000505C0" w:rsidRDefault="000505C0" w:rsidP="000505C0">
            <w:pPr>
              <w:spacing w:after="120" w:line="360" w:lineRule="exact"/>
              <w:ind w:lef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 общественности при администрации Соликамского городского округа.</w:t>
            </w:r>
          </w:p>
        </w:tc>
      </w:tr>
    </w:tbl>
    <w:p w:rsidR="007C413F" w:rsidRDefault="007C413F" w:rsidP="000505C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>Заинтересованные лица, желающие участвовать в публичных слушаниях, представляют в постоянную депутатскую комиссию по экономической политике и бюджету Думы Соликамского городского округа свои заявки (подтверждения) об участии в письменной форме в срок до 4</w:t>
      </w:r>
      <w:r w:rsidRPr="00360B92">
        <w:rPr>
          <w:sz w:val="28"/>
          <w:szCs w:val="28"/>
        </w:rPr>
        <w:t xml:space="preserve"> ноября  </w:t>
      </w:r>
      <w:smartTag w:uri="urn:schemas-microsoft-com:office:smarttags" w:element="metricconverter">
        <w:smartTagPr>
          <w:attr w:name="ProductID" w:val="2022 г"/>
        </w:smartTagPr>
        <w:r w:rsidRPr="00360B92">
          <w:rPr>
            <w:sz w:val="28"/>
            <w:szCs w:val="28"/>
          </w:rPr>
          <w:t>202</w:t>
        </w:r>
        <w:r>
          <w:rPr>
            <w:sz w:val="28"/>
            <w:szCs w:val="28"/>
          </w:rPr>
          <w:t>2</w:t>
        </w:r>
        <w:r w:rsidRPr="00360B92">
          <w:rPr>
            <w:sz w:val="28"/>
            <w:szCs w:val="28"/>
          </w:rPr>
          <w:t xml:space="preserve"> г</w:t>
        </w:r>
      </w:smartTag>
      <w:r w:rsidRPr="00360B92">
        <w:rPr>
          <w:sz w:val="28"/>
          <w:szCs w:val="28"/>
        </w:rPr>
        <w:t>. включительно.</w:t>
      </w:r>
    </w:p>
    <w:p w:rsidR="007C413F" w:rsidRPr="000505C0" w:rsidRDefault="007C413F" w:rsidP="000505C0">
      <w:pPr>
        <w:autoSpaceDE w:val="0"/>
        <w:autoSpaceDN w:val="0"/>
        <w:adjustRightInd w:val="0"/>
        <w:spacing w:after="48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Настоящее решение вступает в силу после его официального опубликования в газете «Соликамский рабочий» и подлежит размещению на официальном сайте Думы Соликамского городского </w:t>
      </w:r>
      <w:r w:rsidRPr="00217FE9">
        <w:rPr>
          <w:color w:val="000000"/>
          <w:sz w:val="28"/>
          <w:szCs w:val="28"/>
        </w:rPr>
        <w:t xml:space="preserve">округа в </w:t>
      </w:r>
      <w:r w:rsidRPr="00217FE9">
        <w:rPr>
          <w:sz w:val="28"/>
          <w:szCs w:val="28"/>
        </w:rPr>
        <w:t>информационно-телекоммуникационной сети «Интернет»</w:t>
      </w:r>
      <w:r w:rsidRPr="00217FE9">
        <w:rPr>
          <w:color w:val="000000"/>
          <w:sz w:val="28"/>
          <w:szCs w:val="28"/>
        </w:rPr>
        <w:t>.</w:t>
      </w:r>
    </w:p>
    <w:p w:rsidR="007C413F" w:rsidRDefault="007C413F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7C413F" w:rsidRDefault="007C413F" w:rsidP="00DC750F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>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И.Г.Мингазеев</w:t>
      </w:r>
      <w:proofErr w:type="spellEnd"/>
    </w:p>
    <w:sectPr w:rsidR="007C413F" w:rsidSect="000505C0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3F" w:rsidRDefault="007C413F" w:rsidP="009507F6">
      <w:r>
        <w:separator/>
      </w:r>
    </w:p>
  </w:endnote>
  <w:endnote w:type="continuationSeparator" w:id="0">
    <w:p w:rsidR="007C413F" w:rsidRDefault="007C413F" w:rsidP="0095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3F" w:rsidRDefault="007C413F" w:rsidP="009507F6">
      <w:r>
        <w:separator/>
      </w:r>
    </w:p>
  </w:footnote>
  <w:footnote w:type="continuationSeparator" w:id="0">
    <w:p w:rsidR="007C413F" w:rsidRDefault="007C413F" w:rsidP="0095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3F" w:rsidRDefault="007C413F" w:rsidP="004B5B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413F" w:rsidRDefault="007C41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3F" w:rsidRDefault="007C413F" w:rsidP="004B5B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1A2F">
      <w:rPr>
        <w:rStyle w:val="a7"/>
        <w:noProof/>
      </w:rPr>
      <w:t>1</w:t>
    </w:r>
    <w:r>
      <w:rPr>
        <w:rStyle w:val="a7"/>
      </w:rPr>
      <w:fldChar w:fldCharType="end"/>
    </w:r>
  </w:p>
  <w:p w:rsidR="007C413F" w:rsidRDefault="007C413F">
    <w:pPr>
      <w:pStyle w:val="a3"/>
      <w:jc w:val="center"/>
    </w:pPr>
  </w:p>
  <w:p w:rsidR="007C413F" w:rsidRDefault="007C41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313940"/>
      <w:docPartObj>
        <w:docPartGallery w:val="Page Numbers (Top of Page)"/>
        <w:docPartUnique/>
      </w:docPartObj>
    </w:sdtPr>
    <w:sdtEndPr/>
    <w:sdtContent>
      <w:p w:rsidR="005F6AAE" w:rsidRDefault="005F6A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A2F">
          <w:rPr>
            <w:noProof/>
          </w:rPr>
          <w:t>2</w:t>
        </w:r>
        <w:r>
          <w:fldChar w:fldCharType="end"/>
        </w:r>
      </w:p>
    </w:sdtContent>
  </w:sdt>
  <w:p w:rsidR="005F6AAE" w:rsidRDefault="005F6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EF"/>
    <w:rsid w:val="000241B8"/>
    <w:rsid w:val="000505C0"/>
    <w:rsid w:val="000E07FE"/>
    <w:rsid w:val="000F1DB4"/>
    <w:rsid w:val="001972B4"/>
    <w:rsid w:val="001C1387"/>
    <w:rsid w:val="001E1546"/>
    <w:rsid w:val="0021253E"/>
    <w:rsid w:val="00217FE9"/>
    <w:rsid w:val="00246FEF"/>
    <w:rsid w:val="002C136C"/>
    <w:rsid w:val="002D0550"/>
    <w:rsid w:val="00320A82"/>
    <w:rsid w:val="00334D48"/>
    <w:rsid w:val="00360B92"/>
    <w:rsid w:val="00394EC9"/>
    <w:rsid w:val="003B46A1"/>
    <w:rsid w:val="003F0E91"/>
    <w:rsid w:val="003F4E78"/>
    <w:rsid w:val="00480C81"/>
    <w:rsid w:val="00484239"/>
    <w:rsid w:val="004B5B0A"/>
    <w:rsid w:val="004C49BA"/>
    <w:rsid w:val="004E4B61"/>
    <w:rsid w:val="004F33CC"/>
    <w:rsid w:val="00563C33"/>
    <w:rsid w:val="00570348"/>
    <w:rsid w:val="0059312E"/>
    <w:rsid w:val="005D649C"/>
    <w:rsid w:val="005F6AAE"/>
    <w:rsid w:val="006163DD"/>
    <w:rsid w:val="00680DEB"/>
    <w:rsid w:val="00683964"/>
    <w:rsid w:val="006A4DE5"/>
    <w:rsid w:val="006B5009"/>
    <w:rsid w:val="006E4DDB"/>
    <w:rsid w:val="00701B89"/>
    <w:rsid w:val="00713661"/>
    <w:rsid w:val="007C413F"/>
    <w:rsid w:val="007C7E28"/>
    <w:rsid w:val="007F675F"/>
    <w:rsid w:val="00813D9E"/>
    <w:rsid w:val="008278D1"/>
    <w:rsid w:val="00881E34"/>
    <w:rsid w:val="008A71CA"/>
    <w:rsid w:val="008B6982"/>
    <w:rsid w:val="008D0C90"/>
    <w:rsid w:val="008D46F0"/>
    <w:rsid w:val="00935503"/>
    <w:rsid w:val="009507F6"/>
    <w:rsid w:val="0095569D"/>
    <w:rsid w:val="0096736F"/>
    <w:rsid w:val="009D2166"/>
    <w:rsid w:val="00A30F1A"/>
    <w:rsid w:val="00A977EF"/>
    <w:rsid w:val="00AB7AE0"/>
    <w:rsid w:val="00AC3B8F"/>
    <w:rsid w:val="00B069D3"/>
    <w:rsid w:val="00B22D10"/>
    <w:rsid w:val="00B950CA"/>
    <w:rsid w:val="00BA09B8"/>
    <w:rsid w:val="00BA44F9"/>
    <w:rsid w:val="00BB5834"/>
    <w:rsid w:val="00BD57FD"/>
    <w:rsid w:val="00C41A2F"/>
    <w:rsid w:val="00C90E43"/>
    <w:rsid w:val="00C926C4"/>
    <w:rsid w:val="00CF075F"/>
    <w:rsid w:val="00D615D1"/>
    <w:rsid w:val="00DA2C12"/>
    <w:rsid w:val="00DC750F"/>
    <w:rsid w:val="00DD1909"/>
    <w:rsid w:val="00DD3CF3"/>
    <w:rsid w:val="00E20E8B"/>
    <w:rsid w:val="00EC6179"/>
    <w:rsid w:val="00ED4F53"/>
    <w:rsid w:val="00EE0D9D"/>
    <w:rsid w:val="00EF64AF"/>
    <w:rsid w:val="00F41B6F"/>
    <w:rsid w:val="00F71449"/>
    <w:rsid w:val="00F96BFA"/>
    <w:rsid w:val="00FA367A"/>
    <w:rsid w:val="00FA6DFC"/>
    <w:rsid w:val="00FB0AE8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0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0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9507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507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mailStyle191">
    <w:name w:val="EmailStyle191"/>
    <w:uiPriority w:val="99"/>
    <w:semiHidden/>
    <w:rsid w:val="001E1546"/>
    <w:rPr>
      <w:rFonts w:ascii="Arial" w:hAnsi="Arial"/>
      <w:color w:val="auto"/>
      <w:sz w:val="20"/>
    </w:rPr>
  </w:style>
  <w:style w:type="character" w:styleId="a7">
    <w:name w:val="page number"/>
    <w:basedOn w:val="a0"/>
    <w:uiPriority w:val="99"/>
    <w:rsid w:val="004C49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0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0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9507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507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mailStyle191">
    <w:name w:val="EmailStyle191"/>
    <w:uiPriority w:val="99"/>
    <w:semiHidden/>
    <w:rsid w:val="001E1546"/>
    <w:rPr>
      <w:rFonts w:ascii="Arial" w:hAnsi="Arial"/>
      <w:color w:val="auto"/>
      <w:sz w:val="20"/>
    </w:rPr>
  </w:style>
  <w:style w:type="character" w:styleId="a7">
    <w:name w:val="page number"/>
    <w:basedOn w:val="a0"/>
    <w:uiPriority w:val="99"/>
    <w:rsid w:val="004C49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Чекан Нина Александровна</cp:lastModifiedBy>
  <cp:revision>4</cp:revision>
  <cp:lastPrinted>2022-10-25T11:29:00Z</cp:lastPrinted>
  <dcterms:created xsi:type="dcterms:W3CDTF">2022-10-25T11:03:00Z</dcterms:created>
  <dcterms:modified xsi:type="dcterms:W3CDTF">2022-10-26T11:31:00Z</dcterms:modified>
</cp:coreProperties>
</file>