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E9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Pr="005C520F" w:rsidRDefault="008B27E9" w:rsidP="008B27E9">
      <w:pPr>
        <w:spacing w:line="340" w:lineRule="exact"/>
        <w:jc w:val="both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rPr>
          <w:b/>
          <w:sz w:val="28"/>
          <w:szCs w:val="28"/>
        </w:rPr>
      </w:pPr>
    </w:p>
    <w:p w:rsidR="008B27E9" w:rsidRDefault="008B27E9" w:rsidP="008B27E9">
      <w:pPr>
        <w:spacing w:line="340" w:lineRule="exact"/>
        <w:rPr>
          <w:b/>
          <w:sz w:val="28"/>
          <w:szCs w:val="28"/>
        </w:rPr>
      </w:pPr>
    </w:p>
    <w:p w:rsidR="008B27E9" w:rsidRDefault="008B27E9" w:rsidP="008B27E9">
      <w:pPr>
        <w:spacing w:line="320" w:lineRule="exact"/>
        <w:rPr>
          <w:b/>
          <w:sz w:val="28"/>
          <w:szCs w:val="28"/>
        </w:rPr>
      </w:pPr>
    </w:p>
    <w:p w:rsidR="008B27E9" w:rsidRDefault="008B27E9" w:rsidP="008B27E9">
      <w:pPr>
        <w:spacing w:line="320" w:lineRule="exact"/>
        <w:rPr>
          <w:b/>
          <w:sz w:val="28"/>
          <w:szCs w:val="28"/>
        </w:rPr>
      </w:pPr>
    </w:p>
    <w:p w:rsidR="008B27E9" w:rsidRDefault="008B27E9" w:rsidP="008B27E9">
      <w:pPr>
        <w:spacing w:line="320" w:lineRule="exact"/>
        <w:rPr>
          <w:b/>
          <w:sz w:val="28"/>
          <w:szCs w:val="28"/>
        </w:rPr>
      </w:pPr>
    </w:p>
    <w:p w:rsidR="008B27E9" w:rsidRPr="009E6986" w:rsidRDefault="008B27E9" w:rsidP="008B27E9">
      <w:pPr>
        <w:spacing w:line="240" w:lineRule="exact"/>
        <w:rPr>
          <w:b/>
          <w:i/>
          <w:iCs/>
          <w:color w:val="FFFFFF"/>
          <w:sz w:val="20"/>
          <w:szCs w:val="20"/>
        </w:rPr>
      </w:pPr>
      <w:r>
        <w:rPr>
          <w:bCs/>
          <w:i/>
          <w:iCs/>
          <w:sz w:val="28"/>
          <w:szCs w:val="28"/>
        </w:rPr>
        <w:t xml:space="preserve">26 </w:t>
      </w:r>
      <w:r>
        <w:rPr>
          <w:bCs/>
          <w:i/>
          <w:iCs/>
          <w:color w:val="FFFFFF"/>
          <w:sz w:val="20"/>
          <w:szCs w:val="20"/>
        </w:rPr>
        <w:t xml:space="preserve">»  </w:t>
      </w:r>
      <w:r>
        <w:rPr>
          <w:bCs/>
          <w:i/>
          <w:iCs/>
          <w:sz w:val="20"/>
          <w:szCs w:val="20"/>
        </w:rPr>
        <w:t xml:space="preserve">        </w:t>
      </w:r>
      <w:r>
        <w:rPr>
          <w:bCs/>
          <w:i/>
          <w:iCs/>
          <w:sz w:val="28"/>
          <w:szCs w:val="28"/>
        </w:rPr>
        <w:t xml:space="preserve">марта    </w:t>
      </w:r>
      <w:r>
        <w:rPr>
          <w:bCs/>
          <w:i/>
          <w:iCs/>
          <w:color w:val="FFFFFF"/>
          <w:sz w:val="20"/>
          <w:szCs w:val="20"/>
        </w:rPr>
        <w:t xml:space="preserve">20        </w:t>
      </w:r>
      <w:r>
        <w:rPr>
          <w:bCs/>
          <w:i/>
          <w:iCs/>
          <w:sz w:val="28"/>
          <w:szCs w:val="28"/>
        </w:rPr>
        <w:t>25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color w:val="FFFFFF"/>
          <w:sz w:val="20"/>
          <w:szCs w:val="20"/>
        </w:rPr>
        <w:t xml:space="preserve">г.                                                                         </w:t>
      </w:r>
      <w:r>
        <w:rPr>
          <w:b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642</w:t>
      </w:r>
    </w:p>
    <w:p w:rsidR="008B27E9" w:rsidRDefault="008B27E9" w:rsidP="008B27E9">
      <w:pPr>
        <w:spacing w:line="240" w:lineRule="exact"/>
        <w:rPr>
          <w:b/>
          <w:sz w:val="28"/>
          <w:szCs w:val="28"/>
        </w:rPr>
      </w:pPr>
    </w:p>
    <w:p w:rsidR="008B27E9" w:rsidRDefault="008B27E9" w:rsidP="008B27E9">
      <w:pPr>
        <w:spacing w:line="240" w:lineRule="exact"/>
        <w:rPr>
          <w:b/>
          <w:sz w:val="28"/>
          <w:szCs w:val="28"/>
        </w:rPr>
      </w:pPr>
    </w:p>
    <w:p w:rsidR="008B27E9" w:rsidRDefault="008B27E9" w:rsidP="008B27E9">
      <w:pPr>
        <w:spacing w:line="240" w:lineRule="exact"/>
        <w:rPr>
          <w:b/>
          <w:sz w:val="28"/>
          <w:szCs w:val="28"/>
        </w:rPr>
      </w:pPr>
    </w:p>
    <w:p w:rsidR="00494453" w:rsidRPr="000A79BB" w:rsidRDefault="00494453" w:rsidP="008B27E9">
      <w:pPr>
        <w:spacing w:before="240" w:after="480" w:line="240" w:lineRule="exact"/>
        <w:rPr>
          <w:b/>
          <w:sz w:val="28"/>
          <w:szCs w:val="28"/>
        </w:rPr>
      </w:pPr>
      <w:r w:rsidRPr="00E11174">
        <w:rPr>
          <w:b/>
          <w:sz w:val="28"/>
          <w:szCs w:val="28"/>
        </w:rPr>
        <w:t xml:space="preserve">О внесении изменений в </w:t>
      </w:r>
      <w:r w:rsidR="00B40F6A">
        <w:rPr>
          <w:b/>
          <w:sz w:val="28"/>
          <w:szCs w:val="28"/>
        </w:rPr>
        <w:t>решение</w:t>
      </w:r>
      <w:r w:rsidR="00B40F6A" w:rsidRPr="00E11174">
        <w:rPr>
          <w:b/>
          <w:sz w:val="28"/>
          <w:szCs w:val="28"/>
        </w:rPr>
        <w:t xml:space="preserve"> Думы Соликамско</w:t>
      </w:r>
      <w:r w:rsidR="00B40F6A">
        <w:rPr>
          <w:b/>
          <w:sz w:val="28"/>
          <w:szCs w:val="28"/>
        </w:rPr>
        <w:t>го</w:t>
      </w:r>
      <w:r w:rsidR="00B40F6A" w:rsidRPr="00E11174">
        <w:rPr>
          <w:b/>
          <w:sz w:val="28"/>
          <w:szCs w:val="28"/>
        </w:rPr>
        <w:t xml:space="preserve"> городско</w:t>
      </w:r>
      <w:r w:rsidR="00B40F6A">
        <w:rPr>
          <w:b/>
          <w:sz w:val="28"/>
          <w:szCs w:val="28"/>
        </w:rPr>
        <w:t>го округа</w:t>
      </w:r>
      <w:r w:rsidR="00B40F6A" w:rsidRPr="00E11174">
        <w:rPr>
          <w:b/>
          <w:sz w:val="28"/>
          <w:szCs w:val="28"/>
        </w:rPr>
        <w:t xml:space="preserve"> </w:t>
      </w:r>
      <w:r w:rsidR="005110D1">
        <w:rPr>
          <w:b/>
          <w:sz w:val="28"/>
          <w:szCs w:val="28"/>
        </w:rPr>
        <w:t>от 31.05</w:t>
      </w:r>
      <w:r w:rsidR="00B40F6A">
        <w:rPr>
          <w:b/>
          <w:sz w:val="28"/>
          <w:szCs w:val="28"/>
        </w:rPr>
        <w:t xml:space="preserve">.2023 № </w:t>
      </w:r>
      <w:r w:rsidR="005110D1">
        <w:rPr>
          <w:b/>
          <w:sz w:val="28"/>
          <w:szCs w:val="28"/>
        </w:rPr>
        <w:t>290</w:t>
      </w:r>
      <w:r w:rsidR="00B40F6A">
        <w:rPr>
          <w:b/>
          <w:sz w:val="28"/>
          <w:szCs w:val="28"/>
        </w:rPr>
        <w:t xml:space="preserve"> «</w:t>
      </w:r>
      <w:r w:rsidR="005110D1" w:rsidRPr="00BD7B43">
        <w:rPr>
          <w:b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</w:t>
      </w:r>
      <w:r w:rsidR="005110D1">
        <w:rPr>
          <w:b/>
          <w:sz w:val="28"/>
          <w:szCs w:val="28"/>
        </w:rPr>
        <w:t>нного характера, представленных</w:t>
      </w:r>
      <w:r w:rsidR="005110D1" w:rsidRPr="00BD7B43">
        <w:rPr>
          <w:b/>
          <w:sz w:val="28"/>
          <w:szCs w:val="28"/>
        </w:rPr>
        <w:t xml:space="preserve"> муниципальными служащими аппарата </w:t>
      </w:r>
      <w:r w:rsidR="005110D1" w:rsidRPr="005110D1">
        <w:rPr>
          <w:b/>
          <w:sz w:val="28"/>
          <w:szCs w:val="28"/>
        </w:rPr>
        <w:t>Думы Соликамского городского округа</w:t>
      </w:r>
      <w:r w:rsidR="00984569">
        <w:rPr>
          <w:b/>
          <w:sz w:val="28"/>
          <w:szCs w:val="28"/>
        </w:rPr>
        <w:t>, в информационно-</w:t>
      </w:r>
      <w:r w:rsidR="005110D1" w:rsidRPr="00BD7B43">
        <w:rPr>
          <w:b/>
          <w:sz w:val="28"/>
          <w:szCs w:val="28"/>
        </w:rPr>
        <w:t xml:space="preserve">телекоммуникационной сети Интернет на официальном сайте </w:t>
      </w:r>
      <w:r w:rsidR="005110D1" w:rsidRPr="005110D1">
        <w:rPr>
          <w:b/>
          <w:sz w:val="28"/>
          <w:szCs w:val="28"/>
        </w:rPr>
        <w:t>Думы Соликамского городского округа</w:t>
      </w:r>
      <w:r w:rsidR="005110D1" w:rsidRPr="00BD7B43">
        <w:rPr>
          <w:b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  <w:r w:rsidR="00B40F6A">
        <w:rPr>
          <w:b/>
          <w:sz w:val="28"/>
          <w:szCs w:val="28"/>
        </w:rPr>
        <w:t>»</w:t>
      </w:r>
    </w:p>
    <w:p w:rsidR="00494453" w:rsidRPr="005110D1" w:rsidRDefault="00494453" w:rsidP="00812947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</w:t>
      </w:r>
      <w:r w:rsidR="005110D1">
        <w:rPr>
          <w:sz w:val="28"/>
          <w:szCs w:val="28"/>
        </w:rPr>
        <w:t xml:space="preserve">Законом </w:t>
      </w:r>
      <w:r w:rsidR="005110D1">
        <w:rPr>
          <w:rFonts w:eastAsia="Calibri"/>
          <w:sz w:val="28"/>
          <w:szCs w:val="28"/>
        </w:rPr>
        <w:t xml:space="preserve">Пермского края </w:t>
      </w:r>
      <w:r w:rsidR="00984569">
        <w:rPr>
          <w:rFonts w:eastAsia="Calibri"/>
          <w:sz w:val="28"/>
          <w:szCs w:val="28"/>
        </w:rPr>
        <w:t>от 28 октября 2024 г. № 372-</w:t>
      </w:r>
      <w:r w:rsidR="005110D1">
        <w:rPr>
          <w:rFonts w:eastAsia="Calibri"/>
          <w:sz w:val="28"/>
          <w:szCs w:val="28"/>
        </w:rPr>
        <w:t>ПК «О наделении отдельных городских округов Пермского края статусом муниципального округа»</w:t>
      </w:r>
      <w:r w:rsidR="000B0E68">
        <w:rPr>
          <w:sz w:val="28"/>
          <w:szCs w:val="28"/>
        </w:rPr>
        <w:t>,</w:t>
      </w:r>
      <w:r w:rsidR="00DE68B2">
        <w:rPr>
          <w:sz w:val="28"/>
          <w:szCs w:val="28"/>
        </w:rPr>
        <w:t xml:space="preserve"> со статьей</w:t>
      </w:r>
      <w:r w:rsidR="00A068CD">
        <w:rPr>
          <w:sz w:val="28"/>
          <w:szCs w:val="28"/>
        </w:rPr>
        <w:t xml:space="preserve"> 26</w:t>
      </w:r>
      <w:r w:rsidRPr="000A79BB">
        <w:rPr>
          <w:sz w:val="28"/>
          <w:szCs w:val="28"/>
        </w:rPr>
        <w:t xml:space="preserve"> Устава Соликамского </w:t>
      </w:r>
      <w:r w:rsidR="00073CAE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Пермского края</w:t>
      </w:r>
      <w:r w:rsidR="00A068CD">
        <w:rPr>
          <w:sz w:val="28"/>
          <w:szCs w:val="28"/>
        </w:rPr>
        <w:t xml:space="preserve"> </w:t>
      </w:r>
    </w:p>
    <w:p w:rsidR="006E112E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 w:rsidR="005778C4"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494453" w:rsidRPr="003A1A40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6E112E" w:rsidRPr="006E112E">
        <w:rPr>
          <w:sz w:val="28"/>
          <w:szCs w:val="28"/>
        </w:rPr>
        <w:t>в решение Думы Соли</w:t>
      </w:r>
      <w:r w:rsidR="005110D1">
        <w:rPr>
          <w:sz w:val="28"/>
          <w:szCs w:val="28"/>
        </w:rPr>
        <w:t>камского городского округа от 31</w:t>
      </w:r>
      <w:r w:rsidR="005242BF">
        <w:rPr>
          <w:sz w:val="28"/>
          <w:szCs w:val="28"/>
        </w:rPr>
        <w:t xml:space="preserve"> </w:t>
      </w:r>
      <w:r w:rsidR="005110D1">
        <w:rPr>
          <w:sz w:val="28"/>
          <w:szCs w:val="28"/>
        </w:rPr>
        <w:t>мая</w:t>
      </w:r>
      <w:r w:rsidR="005242BF">
        <w:rPr>
          <w:sz w:val="28"/>
          <w:szCs w:val="28"/>
        </w:rPr>
        <w:t xml:space="preserve"> </w:t>
      </w:r>
      <w:r w:rsidR="006E112E" w:rsidRPr="006E112E">
        <w:rPr>
          <w:sz w:val="28"/>
          <w:szCs w:val="28"/>
        </w:rPr>
        <w:t>2023</w:t>
      </w:r>
      <w:r w:rsidR="005242BF">
        <w:rPr>
          <w:sz w:val="28"/>
          <w:szCs w:val="28"/>
        </w:rPr>
        <w:t xml:space="preserve"> г. </w:t>
      </w:r>
      <w:r w:rsidR="006E112E" w:rsidRPr="006E112E">
        <w:rPr>
          <w:sz w:val="28"/>
          <w:szCs w:val="28"/>
        </w:rPr>
        <w:t xml:space="preserve"> № </w:t>
      </w:r>
      <w:r w:rsidR="005110D1">
        <w:rPr>
          <w:sz w:val="28"/>
          <w:szCs w:val="28"/>
        </w:rPr>
        <w:t>290</w:t>
      </w:r>
      <w:r w:rsidR="006E112E" w:rsidRPr="006E112E">
        <w:rPr>
          <w:sz w:val="28"/>
          <w:szCs w:val="28"/>
        </w:rPr>
        <w:t xml:space="preserve"> «</w:t>
      </w:r>
      <w:r w:rsidR="005110D1" w:rsidRPr="005110D1">
        <w:rPr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</w:t>
      </w:r>
      <w:r w:rsidR="00984569">
        <w:rPr>
          <w:sz w:val="28"/>
          <w:szCs w:val="28"/>
        </w:rPr>
        <w:t>, в информационно-</w:t>
      </w:r>
      <w:r w:rsidR="005110D1" w:rsidRPr="005110D1">
        <w:rPr>
          <w:sz w:val="28"/>
          <w:szCs w:val="28"/>
        </w:rPr>
        <w:t>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 w:rsidR="006E112E" w:rsidRPr="006E112E">
        <w:rPr>
          <w:sz w:val="28"/>
          <w:szCs w:val="28"/>
        </w:rPr>
        <w:t>»</w:t>
      </w:r>
      <w:r w:rsidRPr="003A1A40">
        <w:rPr>
          <w:sz w:val="28"/>
          <w:szCs w:val="28"/>
        </w:rPr>
        <w:t xml:space="preserve"> следующие изменения:</w:t>
      </w:r>
    </w:p>
    <w:p w:rsidR="00F15604" w:rsidRDefault="00494453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3A1A40">
        <w:rPr>
          <w:sz w:val="28"/>
          <w:szCs w:val="28"/>
        </w:rPr>
        <w:t xml:space="preserve">1.1. </w:t>
      </w:r>
      <w:r w:rsidR="00812947">
        <w:rPr>
          <w:sz w:val="28"/>
          <w:szCs w:val="28"/>
        </w:rPr>
        <w:t>наименование</w:t>
      </w:r>
      <w:r w:rsidR="006E112E">
        <w:rPr>
          <w:sz w:val="28"/>
          <w:szCs w:val="28"/>
        </w:rPr>
        <w:t xml:space="preserve"> </w:t>
      </w:r>
      <w:r w:rsidR="005110D1">
        <w:rPr>
          <w:sz w:val="28"/>
          <w:szCs w:val="28"/>
        </w:rPr>
        <w:t xml:space="preserve">решения </w:t>
      </w:r>
      <w:r w:rsidR="006E112E">
        <w:rPr>
          <w:sz w:val="28"/>
          <w:szCs w:val="28"/>
        </w:rPr>
        <w:t xml:space="preserve">изложить в следующей редакции: </w:t>
      </w:r>
    </w:p>
    <w:p w:rsidR="006E112E" w:rsidRDefault="006E112E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110D1" w:rsidRPr="005110D1">
        <w:rPr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</w:t>
      </w:r>
      <w:r w:rsidR="005110D1">
        <w:rPr>
          <w:sz w:val="28"/>
          <w:szCs w:val="28"/>
        </w:rPr>
        <w:t>муниципального</w:t>
      </w:r>
      <w:r w:rsidR="005110D1" w:rsidRPr="005110D1">
        <w:rPr>
          <w:sz w:val="28"/>
          <w:szCs w:val="28"/>
        </w:rPr>
        <w:t xml:space="preserve"> округа</w:t>
      </w:r>
      <w:r w:rsidR="00984569">
        <w:rPr>
          <w:sz w:val="28"/>
          <w:szCs w:val="28"/>
        </w:rPr>
        <w:t>, в информационно-</w:t>
      </w:r>
      <w:r w:rsidR="005110D1" w:rsidRPr="005110D1">
        <w:rPr>
          <w:sz w:val="28"/>
          <w:szCs w:val="28"/>
        </w:rPr>
        <w:t xml:space="preserve">телекоммуникационной сети Интернет на официальном сайте Думы Соликамского </w:t>
      </w:r>
      <w:r w:rsidR="005110D1">
        <w:rPr>
          <w:sz w:val="28"/>
          <w:szCs w:val="28"/>
        </w:rPr>
        <w:t xml:space="preserve">муниципального </w:t>
      </w:r>
      <w:r w:rsidR="005110D1" w:rsidRPr="005110D1">
        <w:rPr>
          <w:sz w:val="28"/>
          <w:szCs w:val="28"/>
        </w:rPr>
        <w:t xml:space="preserve">округа и </w:t>
      </w:r>
      <w:r w:rsidR="005110D1" w:rsidRPr="005110D1">
        <w:rPr>
          <w:sz w:val="28"/>
          <w:szCs w:val="28"/>
        </w:rPr>
        <w:lastRenderedPageBreak/>
        <w:t>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»;</w:t>
      </w:r>
    </w:p>
    <w:p w:rsidR="00494453" w:rsidRPr="00DE7CFE" w:rsidRDefault="006E112E" w:rsidP="0081294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94453" w:rsidRPr="00DE7CFE">
        <w:rPr>
          <w:sz w:val="28"/>
          <w:szCs w:val="28"/>
        </w:rPr>
        <w:t xml:space="preserve">пункт </w:t>
      </w:r>
      <w:r w:rsidR="00B40F6A">
        <w:rPr>
          <w:sz w:val="28"/>
          <w:szCs w:val="28"/>
        </w:rPr>
        <w:t>1</w:t>
      </w:r>
      <w:r w:rsidR="00494453" w:rsidRPr="00DE7CFE">
        <w:rPr>
          <w:sz w:val="28"/>
          <w:szCs w:val="28"/>
        </w:rPr>
        <w:t xml:space="preserve"> изложить в следующей редакции:</w:t>
      </w:r>
    </w:p>
    <w:p w:rsidR="00494453" w:rsidRDefault="00494453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E7CFE">
        <w:rPr>
          <w:sz w:val="28"/>
          <w:szCs w:val="28"/>
        </w:rPr>
        <w:t>«</w:t>
      </w:r>
      <w:r w:rsidR="005110D1">
        <w:rPr>
          <w:sz w:val="28"/>
          <w:szCs w:val="28"/>
        </w:rPr>
        <w:t xml:space="preserve">1. </w:t>
      </w:r>
      <w:r w:rsidR="005110D1" w:rsidRPr="00BD7B43">
        <w:rPr>
          <w:sz w:val="28"/>
          <w:szCs w:val="28"/>
        </w:rPr>
        <w:t xml:space="preserve">Утвердить прилагаемый Порядок размещения сведений о доходах, расходах, об имуществе и обязательствах имущественного характера, представленных муниципальными служащими аппарата </w:t>
      </w:r>
      <w:r w:rsidR="005110D1" w:rsidRPr="005110D1">
        <w:rPr>
          <w:sz w:val="28"/>
          <w:szCs w:val="28"/>
        </w:rPr>
        <w:t>Думы Соликамского муниципального округа</w:t>
      </w:r>
      <w:r w:rsidR="005110D1" w:rsidRPr="00BD7B43">
        <w:rPr>
          <w:sz w:val="28"/>
          <w:szCs w:val="28"/>
        </w:rPr>
        <w:t xml:space="preserve">, в информационно-телекоммуникационной сети Интернет на официальном сайте </w:t>
      </w:r>
      <w:r w:rsidR="005110D1" w:rsidRPr="005110D1">
        <w:rPr>
          <w:sz w:val="28"/>
          <w:szCs w:val="28"/>
        </w:rPr>
        <w:t>Думы Соликамского муниципального округа</w:t>
      </w:r>
      <w:r w:rsidR="005110D1" w:rsidRPr="00BD7B43">
        <w:rPr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опубликования.</w:t>
      </w:r>
      <w:r>
        <w:rPr>
          <w:sz w:val="28"/>
          <w:szCs w:val="28"/>
        </w:rPr>
        <w:t>»;</w:t>
      </w:r>
    </w:p>
    <w:p w:rsidR="00812947" w:rsidRDefault="005110D1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12947">
        <w:rPr>
          <w:sz w:val="28"/>
          <w:szCs w:val="28"/>
        </w:rPr>
        <w:t>в Порядке:</w:t>
      </w:r>
    </w:p>
    <w:p w:rsidR="005110D1" w:rsidRDefault="00812947" w:rsidP="0081294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5110D1">
        <w:rPr>
          <w:sz w:val="28"/>
          <w:szCs w:val="28"/>
        </w:rPr>
        <w:t>наименование Порядка изложить в следующей редакции:</w:t>
      </w:r>
    </w:p>
    <w:p w:rsidR="005110D1" w:rsidRDefault="005110D1" w:rsidP="0081294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10D1">
        <w:rPr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муниципального округа, в информационно-телекоммуникационной сети Интернет на официальном сайте Думы Соликамского муниципального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»</w:t>
      </w:r>
      <w:r w:rsidR="00812947">
        <w:rPr>
          <w:sz w:val="28"/>
          <w:szCs w:val="28"/>
        </w:rPr>
        <w:t>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в пункте 1 слова «Дума Соликамского городского округа» </w:t>
      </w:r>
      <w:r w:rsidRPr="008D6C81">
        <w:rPr>
          <w:sz w:val="28"/>
          <w:szCs w:val="28"/>
        </w:rPr>
        <w:t>в соответствующем падеже заменить словами</w:t>
      </w:r>
      <w:r>
        <w:rPr>
          <w:sz w:val="28"/>
          <w:szCs w:val="28"/>
        </w:rPr>
        <w:t xml:space="preserve"> «Дума Соликамского муниципального округа» </w:t>
      </w:r>
      <w:r w:rsidRPr="008D6C81">
        <w:rPr>
          <w:sz w:val="28"/>
          <w:szCs w:val="28"/>
        </w:rPr>
        <w:t>в соответствующем падеже</w:t>
      </w:r>
      <w:r>
        <w:rPr>
          <w:sz w:val="28"/>
          <w:szCs w:val="28"/>
        </w:rPr>
        <w:t>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1.3.3. в пункте 4 слова «</w:t>
      </w:r>
      <w:r w:rsidRPr="00812947">
        <w:rPr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>» заменить словами «</w:t>
      </w:r>
      <w:r w:rsidRPr="00812947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»;</w:t>
      </w:r>
    </w:p>
    <w:p w:rsidR="00812947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в пункте 5 слова «Дума Соликамского городского округа» </w:t>
      </w:r>
      <w:r w:rsidRPr="008D6C81">
        <w:rPr>
          <w:sz w:val="28"/>
          <w:szCs w:val="28"/>
        </w:rPr>
        <w:t>в соответствующем падеже заменить словами</w:t>
      </w:r>
      <w:r>
        <w:rPr>
          <w:sz w:val="28"/>
          <w:szCs w:val="28"/>
        </w:rPr>
        <w:t xml:space="preserve"> «Дума Соликамского муниципального округа» </w:t>
      </w:r>
      <w:r w:rsidRPr="008D6C81">
        <w:rPr>
          <w:sz w:val="28"/>
          <w:szCs w:val="28"/>
        </w:rPr>
        <w:t>в соответствующем падеже</w:t>
      </w:r>
      <w:r>
        <w:rPr>
          <w:sz w:val="28"/>
          <w:szCs w:val="28"/>
        </w:rPr>
        <w:t>;</w:t>
      </w:r>
    </w:p>
    <w:p w:rsidR="005110D1" w:rsidRDefault="00812947" w:rsidP="0051440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1.3.5. в пункте 6 слова «</w:t>
      </w:r>
      <w:r w:rsidRPr="00812947">
        <w:rPr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>» заменить словами «</w:t>
      </w:r>
      <w:r w:rsidRPr="00812947">
        <w:rPr>
          <w:sz w:val="28"/>
          <w:szCs w:val="28"/>
        </w:rPr>
        <w:t>Думы Соликамского муниципального округа</w:t>
      </w:r>
      <w:r>
        <w:rPr>
          <w:sz w:val="28"/>
          <w:szCs w:val="28"/>
        </w:rPr>
        <w:t>»</w:t>
      </w:r>
      <w:r w:rsidR="00B13780">
        <w:rPr>
          <w:sz w:val="28"/>
          <w:szCs w:val="28"/>
        </w:rPr>
        <w:t>.</w:t>
      </w:r>
    </w:p>
    <w:p w:rsidR="008B27E9" w:rsidRDefault="00812947" w:rsidP="008B27E9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2FC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после его официального обнародования в газете «Соликамский рабочий»</w:t>
      </w:r>
      <w:r w:rsidR="00AA2FC7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79"/>
        <w:gridCol w:w="280"/>
        <w:gridCol w:w="4912"/>
      </w:tblGrid>
      <w:tr w:rsidR="008B27E9" w:rsidRPr="0062492E" w:rsidTr="00B66B30">
        <w:tc>
          <w:tcPr>
            <w:tcW w:w="4379" w:type="dxa"/>
            <w:shd w:val="clear" w:color="auto" w:fill="auto"/>
          </w:tcPr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Председатель Думы Соликамского муниципального округа</w:t>
            </w:r>
          </w:p>
        </w:tc>
        <w:tc>
          <w:tcPr>
            <w:tcW w:w="280" w:type="dxa"/>
            <w:shd w:val="clear" w:color="auto" w:fill="auto"/>
          </w:tcPr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8B27E9" w:rsidRPr="0062492E" w:rsidRDefault="008B27E9" w:rsidP="00B13780">
            <w:pPr>
              <w:autoSpaceDE w:val="0"/>
              <w:autoSpaceDN w:val="0"/>
              <w:adjustRightInd w:val="0"/>
              <w:spacing w:line="240" w:lineRule="exac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Исполняющий полномочия главы муниципального округа – глав</w:t>
            </w:r>
            <w:r w:rsidR="00B13780">
              <w:rPr>
                <w:rFonts w:eastAsia="Arial Unicode MS" w:cs="Arial Unicode MS"/>
                <w:sz w:val="28"/>
                <w:szCs w:val="28"/>
              </w:rPr>
              <w:t>ы</w:t>
            </w:r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 администрации Соликамского муниципального округа</w:t>
            </w:r>
          </w:p>
        </w:tc>
      </w:tr>
      <w:tr w:rsidR="008B27E9" w:rsidRPr="0062492E" w:rsidTr="00B66B30">
        <w:tc>
          <w:tcPr>
            <w:tcW w:w="4379" w:type="dxa"/>
            <w:shd w:val="clear" w:color="auto" w:fill="auto"/>
          </w:tcPr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>И.Г.Мингазеев</w:t>
            </w:r>
          </w:p>
        </w:tc>
        <w:tc>
          <w:tcPr>
            <w:tcW w:w="280" w:type="dxa"/>
            <w:shd w:val="clear" w:color="auto" w:fill="auto"/>
          </w:tcPr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Arial Unicode MS" w:cs="Arial Unicode MS"/>
                <w:sz w:val="28"/>
                <w:szCs w:val="28"/>
              </w:rPr>
            </w:pPr>
          </w:p>
          <w:p w:rsidR="008B27E9" w:rsidRPr="0062492E" w:rsidRDefault="008B27E9" w:rsidP="00B66B30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Arial Unicode MS" w:cs="Arial Unicode MS"/>
                <w:sz w:val="28"/>
                <w:szCs w:val="28"/>
              </w:rPr>
            </w:pPr>
            <w:r w:rsidRPr="0062492E">
              <w:rPr>
                <w:rFonts w:eastAsia="Arial Unicode MS" w:cs="Arial Unicode MS"/>
                <w:sz w:val="28"/>
                <w:szCs w:val="28"/>
              </w:rPr>
              <w:t xml:space="preserve">И.Р.Савинов </w:t>
            </w:r>
          </w:p>
        </w:tc>
      </w:tr>
    </w:tbl>
    <w:p w:rsidR="00B84864" w:rsidRDefault="00B84864" w:rsidP="008B27E9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B84864" w:rsidSect="0049695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C1" w:rsidRDefault="00B80CC1">
      <w:r>
        <w:separator/>
      </w:r>
    </w:p>
  </w:endnote>
  <w:endnote w:type="continuationSeparator" w:id="0">
    <w:p w:rsidR="00B80CC1" w:rsidRDefault="00B8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C1" w:rsidRDefault="00B80CC1">
      <w:r>
        <w:separator/>
      </w:r>
    </w:p>
  </w:footnote>
  <w:footnote w:type="continuationSeparator" w:id="0">
    <w:p w:rsidR="00B80CC1" w:rsidRDefault="00B80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53" w:rsidRDefault="00494453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3780">
      <w:rPr>
        <w:rStyle w:val="a6"/>
        <w:noProof/>
      </w:rPr>
      <w:t>2</w:t>
    </w:r>
    <w:r>
      <w:rPr>
        <w:rStyle w:val="a6"/>
      </w:rPr>
      <w:fldChar w:fldCharType="end"/>
    </w:r>
  </w:p>
  <w:p w:rsidR="00494453" w:rsidRDefault="00494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E61"/>
    <w:rsid w:val="00000264"/>
    <w:rsid w:val="000536C3"/>
    <w:rsid w:val="00064F9A"/>
    <w:rsid w:val="00073CAE"/>
    <w:rsid w:val="00081D8C"/>
    <w:rsid w:val="00083E7E"/>
    <w:rsid w:val="000A41A8"/>
    <w:rsid w:val="000A79BB"/>
    <w:rsid w:val="000B0E68"/>
    <w:rsid w:val="000B2438"/>
    <w:rsid w:val="001028F6"/>
    <w:rsid w:val="001068D8"/>
    <w:rsid w:val="00112FCF"/>
    <w:rsid w:val="001161F8"/>
    <w:rsid w:val="00132A98"/>
    <w:rsid w:val="00140EC0"/>
    <w:rsid w:val="001441B0"/>
    <w:rsid w:val="00183D86"/>
    <w:rsid w:val="0019081E"/>
    <w:rsid w:val="0019154C"/>
    <w:rsid w:val="00193C15"/>
    <w:rsid w:val="00194A4F"/>
    <w:rsid w:val="001A0DC9"/>
    <w:rsid w:val="001C0AA1"/>
    <w:rsid w:val="001D03C3"/>
    <w:rsid w:val="001D4536"/>
    <w:rsid w:val="002168E7"/>
    <w:rsid w:val="0022271D"/>
    <w:rsid w:val="00267984"/>
    <w:rsid w:val="00284A73"/>
    <w:rsid w:val="00293503"/>
    <w:rsid w:val="002A13CF"/>
    <w:rsid w:val="002B4B24"/>
    <w:rsid w:val="002C1189"/>
    <w:rsid w:val="002C1E47"/>
    <w:rsid w:val="002F4E7B"/>
    <w:rsid w:val="00301896"/>
    <w:rsid w:val="00302666"/>
    <w:rsid w:val="003048BB"/>
    <w:rsid w:val="00304FA4"/>
    <w:rsid w:val="00312C81"/>
    <w:rsid w:val="00331D08"/>
    <w:rsid w:val="003354EC"/>
    <w:rsid w:val="00362F69"/>
    <w:rsid w:val="00363230"/>
    <w:rsid w:val="00375609"/>
    <w:rsid w:val="0037751E"/>
    <w:rsid w:val="00380C17"/>
    <w:rsid w:val="00386958"/>
    <w:rsid w:val="003905DA"/>
    <w:rsid w:val="003954F4"/>
    <w:rsid w:val="003A1A40"/>
    <w:rsid w:val="003B4932"/>
    <w:rsid w:val="003B5334"/>
    <w:rsid w:val="003E7D6C"/>
    <w:rsid w:val="004010CF"/>
    <w:rsid w:val="00402C2F"/>
    <w:rsid w:val="00411905"/>
    <w:rsid w:val="004707B7"/>
    <w:rsid w:val="004734D3"/>
    <w:rsid w:val="00475965"/>
    <w:rsid w:val="00475B21"/>
    <w:rsid w:val="00484EE6"/>
    <w:rsid w:val="004869C0"/>
    <w:rsid w:val="00494453"/>
    <w:rsid w:val="00496951"/>
    <w:rsid w:val="004D4D03"/>
    <w:rsid w:val="004E3CE7"/>
    <w:rsid w:val="00507DB4"/>
    <w:rsid w:val="005110D1"/>
    <w:rsid w:val="00514401"/>
    <w:rsid w:val="005242BF"/>
    <w:rsid w:val="00524E61"/>
    <w:rsid w:val="00542BAF"/>
    <w:rsid w:val="00556956"/>
    <w:rsid w:val="00562FC8"/>
    <w:rsid w:val="00571871"/>
    <w:rsid w:val="00574F74"/>
    <w:rsid w:val="005778C4"/>
    <w:rsid w:val="00584ABC"/>
    <w:rsid w:val="0059300A"/>
    <w:rsid w:val="005B3942"/>
    <w:rsid w:val="005B6A44"/>
    <w:rsid w:val="005C0CB3"/>
    <w:rsid w:val="005D0866"/>
    <w:rsid w:val="005D0FD5"/>
    <w:rsid w:val="00636573"/>
    <w:rsid w:val="0064001D"/>
    <w:rsid w:val="006637E3"/>
    <w:rsid w:val="00674F5A"/>
    <w:rsid w:val="00697D7E"/>
    <w:rsid w:val="006B196B"/>
    <w:rsid w:val="006C0591"/>
    <w:rsid w:val="006C1CF6"/>
    <w:rsid w:val="006D5023"/>
    <w:rsid w:val="006E112E"/>
    <w:rsid w:val="0070605D"/>
    <w:rsid w:val="00710C96"/>
    <w:rsid w:val="00712D5D"/>
    <w:rsid w:val="00744809"/>
    <w:rsid w:val="00752EEA"/>
    <w:rsid w:val="00795182"/>
    <w:rsid w:val="007C6507"/>
    <w:rsid w:val="007E60CA"/>
    <w:rsid w:val="007F3CFF"/>
    <w:rsid w:val="007F3D25"/>
    <w:rsid w:val="007F79E0"/>
    <w:rsid w:val="0080619A"/>
    <w:rsid w:val="00812947"/>
    <w:rsid w:val="00812E3E"/>
    <w:rsid w:val="0082669C"/>
    <w:rsid w:val="00852B15"/>
    <w:rsid w:val="00862609"/>
    <w:rsid w:val="00864722"/>
    <w:rsid w:val="00882BF5"/>
    <w:rsid w:val="0088433A"/>
    <w:rsid w:val="00887584"/>
    <w:rsid w:val="008A3786"/>
    <w:rsid w:val="008B27E9"/>
    <w:rsid w:val="008B78F9"/>
    <w:rsid w:val="008C1142"/>
    <w:rsid w:val="008C163A"/>
    <w:rsid w:val="008E6F75"/>
    <w:rsid w:val="008F6E35"/>
    <w:rsid w:val="009006C0"/>
    <w:rsid w:val="009043A0"/>
    <w:rsid w:val="009104F0"/>
    <w:rsid w:val="009124D8"/>
    <w:rsid w:val="00932C9A"/>
    <w:rsid w:val="009364C9"/>
    <w:rsid w:val="00937DCD"/>
    <w:rsid w:val="00940C0B"/>
    <w:rsid w:val="00941A97"/>
    <w:rsid w:val="009571B0"/>
    <w:rsid w:val="00984569"/>
    <w:rsid w:val="00992089"/>
    <w:rsid w:val="009C3086"/>
    <w:rsid w:val="009D4E81"/>
    <w:rsid w:val="009E2A14"/>
    <w:rsid w:val="009E64E2"/>
    <w:rsid w:val="00A068CD"/>
    <w:rsid w:val="00A11CFB"/>
    <w:rsid w:val="00A14A88"/>
    <w:rsid w:val="00A17E23"/>
    <w:rsid w:val="00A225A6"/>
    <w:rsid w:val="00A3191B"/>
    <w:rsid w:val="00A353B6"/>
    <w:rsid w:val="00A707E5"/>
    <w:rsid w:val="00A75224"/>
    <w:rsid w:val="00A802A7"/>
    <w:rsid w:val="00AA2FC7"/>
    <w:rsid w:val="00AB3D10"/>
    <w:rsid w:val="00AD52CE"/>
    <w:rsid w:val="00AF6393"/>
    <w:rsid w:val="00B13780"/>
    <w:rsid w:val="00B40F6A"/>
    <w:rsid w:val="00B60696"/>
    <w:rsid w:val="00B62509"/>
    <w:rsid w:val="00B740B5"/>
    <w:rsid w:val="00B80CC1"/>
    <w:rsid w:val="00B84864"/>
    <w:rsid w:val="00BA675B"/>
    <w:rsid w:val="00BA73F6"/>
    <w:rsid w:val="00BC0F8E"/>
    <w:rsid w:val="00BC7BA2"/>
    <w:rsid w:val="00BC7FD0"/>
    <w:rsid w:val="00BE7918"/>
    <w:rsid w:val="00BF03CB"/>
    <w:rsid w:val="00C05126"/>
    <w:rsid w:val="00C96AEA"/>
    <w:rsid w:val="00CA5366"/>
    <w:rsid w:val="00CF3BEB"/>
    <w:rsid w:val="00D043E1"/>
    <w:rsid w:val="00D0729B"/>
    <w:rsid w:val="00D37416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D42F5"/>
    <w:rsid w:val="00DE00F9"/>
    <w:rsid w:val="00DE31A1"/>
    <w:rsid w:val="00DE68B2"/>
    <w:rsid w:val="00DE7CFE"/>
    <w:rsid w:val="00DF7C73"/>
    <w:rsid w:val="00E00E63"/>
    <w:rsid w:val="00E0464A"/>
    <w:rsid w:val="00E04F1E"/>
    <w:rsid w:val="00E11174"/>
    <w:rsid w:val="00E20F7E"/>
    <w:rsid w:val="00E30795"/>
    <w:rsid w:val="00E31DAC"/>
    <w:rsid w:val="00E44834"/>
    <w:rsid w:val="00E51A07"/>
    <w:rsid w:val="00E54158"/>
    <w:rsid w:val="00E54A88"/>
    <w:rsid w:val="00E770E8"/>
    <w:rsid w:val="00E77E49"/>
    <w:rsid w:val="00E81156"/>
    <w:rsid w:val="00E93895"/>
    <w:rsid w:val="00E956A4"/>
    <w:rsid w:val="00E96E82"/>
    <w:rsid w:val="00EA3A18"/>
    <w:rsid w:val="00EB23D6"/>
    <w:rsid w:val="00EB685A"/>
    <w:rsid w:val="00ED470D"/>
    <w:rsid w:val="00ED4CC2"/>
    <w:rsid w:val="00EE2392"/>
    <w:rsid w:val="00EE3EE1"/>
    <w:rsid w:val="00EF6FE3"/>
    <w:rsid w:val="00F002FB"/>
    <w:rsid w:val="00F0299A"/>
    <w:rsid w:val="00F03002"/>
    <w:rsid w:val="00F101A3"/>
    <w:rsid w:val="00F15604"/>
    <w:rsid w:val="00F33B07"/>
    <w:rsid w:val="00F348F3"/>
    <w:rsid w:val="00F60157"/>
    <w:rsid w:val="00F6292E"/>
    <w:rsid w:val="00F63474"/>
    <w:rsid w:val="00F72451"/>
    <w:rsid w:val="00F750B4"/>
    <w:rsid w:val="00F7762B"/>
    <w:rsid w:val="00FA0B37"/>
    <w:rsid w:val="00FA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245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table" w:styleId="a7">
    <w:name w:val="Table Grid"/>
    <w:basedOn w:val="a1"/>
    <w:locked/>
    <w:rsid w:val="00B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129</cp:revision>
  <cp:lastPrinted>2025-03-27T03:00:00Z</cp:lastPrinted>
  <dcterms:created xsi:type="dcterms:W3CDTF">2019-06-17T11:55:00Z</dcterms:created>
  <dcterms:modified xsi:type="dcterms:W3CDTF">2025-03-27T03:02:00Z</dcterms:modified>
</cp:coreProperties>
</file>