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E31" w:rsidRPr="000040B7" w:rsidRDefault="00AF5E31" w:rsidP="00AF5E31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AF5E31" w:rsidRPr="000040B7" w:rsidRDefault="00AF5E31" w:rsidP="00AF5E31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>к решению Думы Соликамского</w:t>
      </w:r>
    </w:p>
    <w:p w:rsidR="00AF5E31" w:rsidRPr="000040B7" w:rsidRDefault="00AF5E31" w:rsidP="00AF5E31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>городского округа</w:t>
      </w:r>
    </w:p>
    <w:p w:rsidR="00AF5E31" w:rsidRPr="000040B7" w:rsidRDefault="00AF5E31" w:rsidP="00AF5E31">
      <w:pPr>
        <w:spacing w:after="12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30.10.2024</w:t>
      </w:r>
      <w:r w:rsidRPr="000040B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Pr="00B40CB6">
        <w:rPr>
          <w:rFonts w:ascii="Times New Roman" w:hAnsi="Times New Roman"/>
          <w:sz w:val="28"/>
          <w:szCs w:val="28"/>
        </w:rPr>
        <w:t>566</w:t>
      </w:r>
    </w:p>
    <w:bookmarkEnd w:id="0"/>
    <w:p w:rsidR="00AF5E31" w:rsidRPr="000040B7" w:rsidRDefault="00AF5E31" w:rsidP="00AF5E31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>«Приложение 2 к Положению об оплате</w:t>
      </w:r>
    </w:p>
    <w:p w:rsidR="00AF5E31" w:rsidRPr="000040B7" w:rsidRDefault="00AF5E31" w:rsidP="00AF5E31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труда муниципальных служащих </w:t>
      </w:r>
    </w:p>
    <w:p w:rsidR="00AF5E31" w:rsidRPr="000040B7" w:rsidRDefault="00AF5E31" w:rsidP="00AF5E31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</w:p>
    <w:p w:rsidR="00AF5E31" w:rsidRPr="000040B7" w:rsidRDefault="00AF5E31" w:rsidP="00AF5E31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>Соликамского городского округа»</w:t>
      </w:r>
    </w:p>
    <w:p w:rsidR="00AF5E31" w:rsidRPr="000040B7" w:rsidRDefault="00AF5E31" w:rsidP="00AF5E31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/>
          <w:sz w:val="28"/>
          <w:szCs w:val="28"/>
        </w:rPr>
      </w:pPr>
    </w:p>
    <w:p w:rsidR="00AF5E31" w:rsidRPr="000040B7" w:rsidRDefault="00AF5E31" w:rsidP="00AF5E31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0040B7">
        <w:rPr>
          <w:rFonts w:ascii="Times New Roman" w:hAnsi="Times New Roman"/>
          <w:b/>
          <w:sz w:val="28"/>
          <w:szCs w:val="28"/>
        </w:rPr>
        <w:t>Ежемесячный оклад за классный чин</w:t>
      </w:r>
    </w:p>
    <w:p w:rsidR="00AF5E31" w:rsidRPr="000040B7" w:rsidRDefault="00AF5E31" w:rsidP="00AF5E31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3947"/>
        <w:gridCol w:w="1701"/>
        <w:gridCol w:w="1843"/>
      </w:tblGrid>
      <w:tr w:rsidR="00AF5E31" w:rsidRPr="000040B7" w:rsidTr="00C9405B">
        <w:tc>
          <w:tcPr>
            <w:tcW w:w="2115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Группа должностей муниципальной службы</w:t>
            </w: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Размеры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01.10.2024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 руб.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Размеры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01.01.2025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 руб.</w:t>
            </w:r>
          </w:p>
        </w:tc>
      </w:tr>
      <w:tr w:rsidR="00AF5E31" w:rsidRPr="000040B7" w:rsidTr="00C9405B">
        <w:tc>
          <w:tcPr>
            <w:tcW w:w="2115" w:type="dxa"/>
            <w:vMerge w:val="restart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Высшая  группа должностей муниципальной службы</w:t>
            </w: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муниципального образования Пермского края 1-го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9637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10023,00</w:t>
            </w:r>
          </w:p>
        </w:tc>
      </w:tr>
      <w:tr w:rsidR="00AF5E31" w:rsidRPr="000040B7" w:rsidTr="00C9405B">
        <w:tc>
          <w:tcPr>
            <w:tcW w:w="2115" w:type="dxa"/>
            <w:vMerge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муниципального образования Пермского края 2-го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8555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8898,00</w:t>
            </w:r>
          </w:p>
        </w:tc>
      </w:tr>
      <w:tr w:rsidR="00AF5E31" w:rsidRPr="000040B7" w:rsidTr="00C9405B">
        <w:tc>
          <w:tcPr>
            <w:tcW w:w="2115" w:type="dxa"/>
            <w:vMerge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муниципального образования Пермского края 3-го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7375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7670,00</w:t>
            </w:r>
          </w:p>
        </w:tc>
      </w:tr>
      <w:tr w:rsidR="00AF5E31" w:rsidRPr="000040B7" w:rsidTr="00C9405B">
        <w:tc>
          <w:tcPr>
            <w:tcW w:w="2115" w:type="dxa"/>
            <w:vMerge w:val="restart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Главная группа должностей муниципальной службы</w:t>
            </w: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Муниципальный советник муниципального образования Пермского края 1-го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6196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6444,00</w:t>
            </w:r>
          </w:p>
        </w:tc>
      </w:tr>
      <w:tr w:rsidR="00AF5E31" w:rsidRPr="000040B7" w:rsidTr="00C9405B">
        <w:tc>
          <w:tcPr>
            <w:tcW w:w="2115" w:type="dxa"/>
            <w:vMerge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Муниципальный советник муниципального образования Пермского края 2-го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5410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5627,00</w:t>
            </w:r>
          </w:p>
        </w:tc>
      </w:tr>
      <w:tr w:rsidR="00AF5E31" w:rsidRPr="000040B7" w:rsidTr="00C9405B">
        <w:tc>
          <w:tcPr>
            <w:tcW w:w="2115" w:type="dxa"/>
            <w:vMerge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Муниципальный советник муниципального образования Пермского края 3-го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4721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4910,00</w:t>
            </w:r>
          </w:p>
        </w:tc>
      </w:tr>
      <w:tr w:rsidR="00AF5E31" w:rsidRPr="000040B7" w:rsidTr="00C9405B">
        <w:tc>
          <w:tcPr>
            <w:tcW w:w="2115" w:type="dxa"/>
            <w:vMerge w:val="restart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Ведущая группа должностей муниципальной службы</w:t>
            </w: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Советник муниципальной службы муниципального образования Пермского края 1-го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4576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4760,00</w:t>
            </w:r>
          </w:p>
        </w:tc>
      </w:tr>
      <w:tr w:rsidR="00AF5E31" w:rsidRPr="000040B7" w:rsidTr="00C9405B">
        <w:tc>
          <w:tcPr>
            <w:tcW w:w="2115" w:type="dxa"/>
            <w:vMerge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Советник муниципальной службы муниципального образования Пермского края 2-го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4443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4621,00</w:t>
            </w:r>
          </w:p>
        </w:tc>
      </w:tr>
      <w:tr w:rsidR="00AF5E31" w:rsidRPr="000040B7" w:rsidTr="00C9405B">
        <w:tc>
          <w:tcPr>
            <w:tcW w:w="2115" w:type="dxa"/>
            <w:vMerge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Советник муниципальной службы муниципального образования Пермского края 3-го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4329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4503,00</w:t>
            </w:r>
          </w:p>
        </w:tc>
      </w:tr>
      <w:tr w:rsidR="00AF5E31" w:rsidRPr="000040B7" w:rsidTr="00C9405B">
        <w:tc>
          <w:tcPr>
            <w:tcW w:w="2115" w:type="dxa"/>
            <w:vMerge w:val="restart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Старшая группа должностей муниципальной службы</w:t>
            </w: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Референт муниципальной службы муниципального образования Пермского края 1-го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4232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4402,00</w:t>
            </w:r>
          </w:p>
        </w:tc>
      </w:tr>
      <w:tr w:rsidR="00AF5E31" w:rsidRPr="000040B7" w:rsidTr="00C9405B">
        <w:tc>
          <w:tcPr>
            <w:tcW w:w="2115" w:type="dxa"/>
            <w:vMerge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</w:t>
            </w:r>
            <w:r w:rsidRPr="004864F2">
              <w:rPr>
                <w:rFonts w:ascii="Times New Roman" w:hAnsi="Times New Roman"/>
                <w:sz w:val="28"/>
                <w:szCs w:val="28"/>
              </w:rPr>
              <w:lastRenderedPageBreak/>
              <w:t>службы муниципального образования Пермского края 2-го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737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3887,00</w:t>
            </w:r>
          </w:p>
        </w:tc>
      </w:tr>
      <w:tr w:rsidR="00AF5E31" w:rsidRPr="000040B7" w:rsidTr="00C9405B">
        <w:tc>
          <w:tcPr>
            <w:tcW w:w="2115" w:type="dxa"/>
            <w:vMerge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Референт муниципальной службы муниципального образования Пермского края 3-го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3245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3375,00</w:t>
            </w:r>
          </w:p>
        </w:tc>
      </w:tr>
      <w:tr w:rsidR="00AF5E31" w:rsidRPr="000040B7" w:rsidTr="00C9405B">
        <w:tc>
          <w:tcPr>
            <w:tcW w:w="2115" w:type="dxa"/>
            <w:vMerge w:val="restart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Младшая группа должностей муниципальной службы</w:t>
            </w: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Секретарь муниципальной службы муниципального образования Пермского края 1-го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656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2763,00</w:t>
            </w:r>
          </w:p>
        </w:tc>
      </w:tr>
      <w:tr w:rsidR="00AF5E31" w:rsidRPr="000040B7" w:rsidTr="00C9405B">
        <w:tc>
          <w:tcPr>
            <w:tcW w:w="2115" w:type="dxa"/>
            <w:vMerge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Секретарь муниципальной службы муниципального образования Пермского края 2-го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2263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2354,00</w:t>
            </w:r>
          </w:p>
        </w:tc>
      </w:tr>
      <w:tr w:rsidR="00AF5E31" w:rsidRPr="000040B7" w:rsidTr="00C9405B">
        <w:tc>
          <w:tcPr>
            <w:tcW w:w="2115" w:type="dxa"/>
            <w:vMerge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7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64F2">
              <w:rPr>
                <w:rFonts w:ascii="Times New Roman" w:hAnsi="Times New Roman"/>
                <w:sz w:val="28"/>
                <w:szCs w:val="28"/>
              </w:rPr>
              <w:t>Секретарь муниципальной службы муниципального образования Пермского края 3-го класса</w:t>
            </w:r>
          </w:p>
        </w:tc>
        <w:tc>
          <w:tcPr>
            <w:tcW w:w="1701" w:type="dxa"/>
            <w:shd w:val="clear" w:color="auto" w:fill="auto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</w:t>
            </w:r>
            <w:r w:rsidRPr="004864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F5E31" w:rsidRPr="004864F2" w:rsidRDefault="00AF5E31" w:rsidP="00AF5E31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2048,00</w:t>
            </w:r>
          </w:p>
        </w:tc>
      </w:tr>
    </w:tbl>
    <w:p w:rsidR="0044318F" w:rsidRDefault="0044318F" w:rsidP="00AF5E31">
      <w:pPr>
        <w:spacing w:after="0" w:line="240" w:lineRule="exact"/>
        <w:jc w:val="center"/>
      </w:pPr>
    </w:p>
    <w:sectPr w:rsidR="0044318F" w:rsidSect="006F266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40CB6">
      <w:pPr>
        <w:spacing w:after="0" w:line="240" w:lineRule="auto"/>
      </w:pPr>
      <w:r>
        <w:separator/>
      </w:r>
    </w:p>
  </w:endnote>
  <w:endnote w:type="continuationSeparator" w:id="0">
    <w:p w:rsidR="00000000" w:rsidRDefault="00B40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40CB6">
      <w:pPr>
        <w:spacing w:after="0" w:line="240" w:lineRule="auto"/>
      </w:pPr>
      <w:r>
        <w:separator/>
      </w:r>
    </w:p>
  </w:footnote>
  <w:footnote w:type="continuationSeparator" w:id="0">
    <w:p w:rsidR="00000000" w:rsidRDefault="00B40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1F" w:rsidRDefault="00AF5E31">
    <w:pPr>
      <w:pStyle w:val="a3"/>
    </w:pPr>
    <w:r>
      <w:fldChar w:fldCharType="begin"/>
    </w:r>
    <w:r>
      <w:instrText xml:space="preserve"> PAGE   \* MERGEFORMAT </w:instrText>
    </w:r>
    <w:r>
      <w:fldChar w:fldCharType="separate"/>
    </w:r>
    <w:r w:rsidR="00B40CB6">
      <w:rPr>
        <w:noProof/>
      </w:rPr>
      <w:t>2</w:t>
    </w:r>
    <w:r>
      <w:rPr>
        <w:noProof/>
      </w:rPr>
      <w:fldChar w:fldCharType="end"/>
    </w:r>
  </w:p>
  <w:p w:rsidR="00AF521F" w:rsidRDefault="00B40C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73"/>
    <w:rsid w:val="0044318F"/>
    <w:rsid w:val="00605A73"/>
    <w:rsid w:val="00AF5E31"/>
    <w:rsid w:val="00B4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5E31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F5E31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B4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0CB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5E31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F5E31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B4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0C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cp:lastPrinted>2024-10-30T06:16:00Z</cp:lastPrinted>
  <dcterms:created xsi:type="dcterms:W3CDTF">2024-10-28T07:23:00Z</dcterms:created>
  <dcterms:modified xsi:type="dcterms:W3CDTF">2024-10-30T06:16:00Z</dcterms:modified>
</cp:coreProperties>
</file>