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9A3D4F">
        <w:rPr>
          <w:b/>
          <w:sz w:val="28"/>
          <w:szCs w:val="28"/>
        </w:rPr>
        <w:t>8</w:t>
      </w:r>
      <w:r w:rsidR="00D02ABA">
        <w:rPr>
          <w:b/>
          <w:sz w:val="28"/>
          <w:szCs w:val="28"/>
        </w:rPr>
        <w:t>9</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D02ABA" w:rsidRPr="00EB3CE1" w:rsidRDefault="00D02ABA" w:rsidP="00D02ABA">
      <w:pPr>
        <w:spacing w:line="240" w:lineRule="exact"/>
        <w:ind w:right="4418"/>
        <w:rPr>
          <w:b/>
          <w:bCs/>
          <w:spacing w:val="-4"/>
          <w:sz w:val="28"/>
          <w:szCs w:val="28"/>
        </w:rPr>
      </w:pPr>
      <w:r w:rsidRPr="00EB3CE1">
        <w:rPr>
          <w:b/>
          <w:bCs/>
          <w:sz w:val="28"/>
          <w:szCs w:val="28"/>
        </w:rPr>
        <w:t xml:space="preserve">О </w:t>
      </w:r>
      <w:r w:rsidRPr="00EB3CE1">
        <w:rPr>
          <w:b/>
          <w:bCs/>
          <w:spacing w:val="-4"/>
          <w:sz w:val="28"/>
          <w:szCs w:val="28"/>
        </w:rPr>
        <w:t xml:space="preserve">рассмотрении предложения Соликамского городского прокурора </w:t>
      </w:r>
    </w:p>
    <w:p w:rsidR="00D02ABA" w:rsidRDefault="00D02ABA" w:rsidP="00D02ABA">
      <w:pPr>
        <w:spacing w:line="240" w:lineRule="exact"/>
        <w:ind w:right="4418"/>
        <w:rPr>
          <w:b/>
          <w:sz w:val="28"/>
          <w:szCs w:val="28"/>
        </w:rPr>
      </w:pPr>
      <w:r w:rsidRPr="00EB3CE1">
        <w:rPr>
          <w:b/>
          <w:bCs/>
          <w:spacing w:val="-4"/>
          <w:sz w:val="28"/>
          <w:szCs w:val="28"/>
        </w:rPr>
        <w:t xml:space="preserve">о </w:t>
      </w:r>
      <w:r>
        <w:rPr>
          <w:b/>
          <w:bCs/>
          <w:spacing w:val="-4"/>
          <w:sz w:val="28"/>
          <w:szCs w:val="28"/>
        </w:rPr>
        <w:t>разработке и принятии решения «О внесении изменений в Устав Соликамского городского округа Пермского края»</w:t>
      </w:r>
    </w:p>
    <w:p w:rsidR="00D02ABA" w:rsidRPr="00217E58" w:rsidRDefault="00D02ABA" w:rsidP="00D02ABA">
      <w:pPr>
        <w:spacing w:before="480" w:line="360" w:lineRule="exact"/>
        <w:ind w:right="-79" w:firstLine="709"/>
        <w:jc w:val="both"/>
        <w:rPr>
          <w:sz w:val="28"/>
          <w:szCs w:val="28"/>
        </w:rPr>
      </w:pPr>
      <w:bookmarkStart w:id="0" w:name="_GoBack"/>
      <w:r w:rsidRPr="00FF4FF7">
        <w:rPr>
          <w:sz w:val="28"/>
          <w:szCs w:val="28"/>
        </w:rPr>
        <w:t xml:space="preserve">В соответствии с Соглашением о взаимодействии между Думой Соликамского городского округа и Соликамской городской прокуратурой в сфере единого правового пространства, рассмотрев </w:t>
      </w:r>
      <w:r w:rsidRPr="00FF4FF7">
        <w:rPr>
          <w:bCs/>
          <w:spacing w:val="-4"/>
          <w:sz w:val="28"/>
          <w:szCs w:val="28"/>
        </w:rPr>
        <w:t xml:space="preserve">предложение Соликамского городского прокурора от </w:t>
      </w:r>
      <w:r>
        <w:rPr>
          <w:bCs/>
          <w:spacing w:val="-4"/>
          <w:sz w:val="28"/>
          <w:szCs w:val="28"/>
        </w:rPr>
        <w:t>13 ноября</w:t>
      </w:r>
      <w:r w:rsidRPr="00FF4FF7">
        <w:rPr>
          <w:bCs/>
          <w:spacing w:val="-4"/>
          <w:sz w:val="28"/>
          <w:szCs w:val="28"/>
        </w:rPr>
        <w:t xml:space="preserve"> </w:t>
      </w:r>
      <w:smartTag w:uri="urn:schemas-microsoft-com:office:smarttags" w:element="metricconverter">
        <w:smartTagPr>
          <w:attr w:name="ProductID" w:val="2023 г"/>
        </w:smartTagPr>
        <w:r w:rsidRPr="00FF4FF7">
          <w:rPr>
            <w:bCs/>
            <w:spacing w:val="-4"/>
            <w:sz w:val="28"/>
            <w:szCs w:val="28"/>
          </w:rPr>
          <w:t>2023 г</w:t>
        </w:r>
      </w:smartTag>
      <w:r w:rsidRPr="00FF4FF7">
        <w:rPr>
          <w:bCs/>
          <w:spacing w:val="-4"/>
          <w:sz w:val="28"/>
          <w:szCs w:val="28"/>
        </w:rPr>
        <w:t xml:space="preserve">. № </w:t>
      </w:r>
      <w:r>
        <w:rPr>
          <w:bCs/>
          <w:spacing w:val="-4"/>
          <w:sz w:val="28"/>
          <w:szCs w:val="28"/>
        </w:rPr>
        <w:t>2-22-2023/1211-23</w:t>
      </w:r>
      <w:r w:rsidRPr="00FF4FF7">
        <w:rPr>
          <w:bCs/>
          <w:spacing w:val="-4"/>
          <w:sz w:val="28"/>
          <w:szCs w:val="28"/>
        </w:rPr>
        <w:t xml:space="preserve"> </w:t>
      </w:r>
      <w:r w:rsidRPr="00217E58">
        <w:rPr>
          <w:bCs/>
          <w:spacing w:val="-4"/>
          <w:sz w:val="28"/>
          <w:szCs w:val="28"/>
        </w:rPr>
        <w:t>о разработке и принятии решения «О внесении изменений в Устав Соликамского городского округа Пермского края»</w:t>
      </w:r>
      <w:r w:rsidRPr="00217E58">
        <w:rPr>
          <w:sz w:val="28"/>
          <w:szCs w:val="28"/>
        </w:rPr>
        <w:t>,</w:t>
      </w:r>
    </w:p>
    <w:p w:rsidR="00D02ABA" w:rsidRPr="007434A0" w:rsidRDefault="00D02ABA" w:rsidP="00D02ABA">
      <w:pPr>
        <w:tabs>
          <w:tab w:val="left" w:pos="9638"/>
        </w:tabs>
        <w:spacing w:line="360" w:lineRule="exact"/>
        <w:ind w:right="-79" w:firstLine="708"/>
        <w:jc w:val="both"/>
        <w:rPr>
          <w:sz w:val="28"/>
          <w:szCs w:val="28"/>
        </w:rPr>
      </w:pPr>
      <w:r w:rsidRPr="007434A0">
        <w:rPr>
          <w:sz w:val="28"/>
          <w:szCs w:val="28"/>
        </w:rPr>
        <w:t>Дума Соликамского городского округа РЕШИЛА:</w:t>
      </w:r>
    </w:p>
    <w:p w:rsidR="00D02ABA" w:rsidRDefault="00D02ABA" w:rsidP="00D02ABA">
      <w:pPr>
        <w:spacing w:line="360" w:lineRule="exact"/>
        <w:ind w:firstLine="709"/>
        <w:jc w:val="both"/>
        <w:rPr>
          <w:sz w:val="28"/>
          <w:szCs w:val="28"/>
        </w:rPr>
      </w:pPr>
      <w:r>
        <w:rPr>
          <w:sz w:val="28"/>
          <w:szCs w:val="28"/>
        </w:rPr>
        <w:t xml:space="preserve">1. </w:t>
      </w:r>
      <w:proofErr w:type="gramStart"/>
      <w:r>
        <w:rPr>
          <w:sz w:val="28"/>
          <w:szCs w:val="28"/>
        </w:rPr>
        <w:t xml:space="preserve">Рекомендовать главе городского округа – главе администрации Соликамского городского округа рассмотреть </w:t>
      </w:r>
      <w:r w:rsidRPr="00FF4FF7">
        <w:rPr>
          <w:bCs/>
          <w:spacing w:val="-4"/>
          <w:sz w:val="28"/>
          <w:szCs w:val="28"/>
        </w:rPr>
        <w:t xml:space="preserve">предложение Соликамского городского прокурора от </w:t>
      </w:r>
      <w:r>
        <w:rPr>
          <w:bCs/>
          <w:spacing w:val="-4"/>
          <w:sz w:val="28"/>
          <w:szCs w:val="28"/>
        </w:rPr>
        <w:t>13 ноября</w:t>
      </w:r>
      <w:r w:rsidRPr="00FF4FF7">
        <w:rPr>
          <w:bCs/>
          <w:spacing w:val="-4"/>
          <w:sz w:val="28"/>
          <w:szCs w:val="28"/>
        </w:rPr>
        <w:t xml:space="preserve"> </w:t>
      </w:r>
      <w:smartTag w:uri="urn:schemas-microsoft-com:office:smarttags" w:element="metricconverter">
        <w:smartTagPr>
          <w:attr w:name="ProductID" w:val="2023 г"/>
        </w:smartTagPr>
        <w:r w:rsidRPr="00FF4FF7">
          <w:rPr>
            <w:bCs/>
            <w:spacing w:val="-4"/>
            <w:sz w:val="28"/>
            <w:szCs w:val="28"/>
          </w:rPr>
          <w:t>2023 г</w:t>
        </w:r>
      </w:smartTag>
      <w:r w:rsidRPr="00FF4FF7">
        <w:rPr>
          <w:bCs/>
          <w:spacing w:val="-4"/>
          <w:sz w:val="28"/>
          <w:szCs w:val="28"/>
        </w:rPr>
        <w:t xml:space="preserve">. № </w:t>
      </w:r>
      <w:r>
        <w:rPr>
          <w:bCs/>
          <w:spacing w:val="-4"/>
          <w:sz w:val="28"/>
          <w:szCs w:val="28"/>
        </w:rPr>
        <w:t>2-22-2023/1211-23</w:t>
      </w:r>
      <w:r w:rsidRPr="00FF4FF7">
        <w:rPr>
          <w:bCs/>
          <w:spacing w:val="-4"/>
          <w:sz w:val="28"/>
          <w:szCs w:val="28"/>
        </w:rPr>
        <w:t xml:space="preserve"> </w:t>
      </w:r>
      <w:r w:rsidRPr="00217E58">
        <w:rPr>
          <w:bCs/>
          <w:spacing w:val="-4"/>
          <w:sz w:val="28"/>
          <w:szCs w:val="28"/>
        </w:rPr>
        <w:t>о разработке и принятии решения «О внесении изменений в Устав Соликамского городского округа Пермского края»</w:t>
      </w:r>
      <w:r w:rsidRPr="00451B1D">
        <w:rPr>
          <w:color w:val="000000"/>
          <w:sz w:val="28"/>
          <w:szCs w:val="28"/>
        </w:rPr>
        <w:t xml:space="preserve"> </w:t>
      </w:r>
      <w:r>
        <w:rPr>
          <w:sz w:val="28"/>
          <w:szCs w:val="28"/>
        </w:rPr>
        <w:t xml:space="preserve">и в срок не позднее 5 декабря </w:t>
      </w:r>
      <w:smartTag w:uri="urn:schemas-microsoft-com:office:smarttags" w:element="metricconverter">
        <w:smartTagPr>
          <w:attr w:name="ProductID" w:val="2023 г"/>
        </w:smartTagPr>
        <w:r>
          <w:rPr>
            <w:sz w:val="28"/>
            <w:szCs w:val="28"/>
          </w:rPr>
          <w:t>2023 г</w:t>
        </w:r>
      </w:smartTag>
      <w:r>
        <w:rPr>
          <w:sz w:val="28"/>
          <w:szCs w:val="28"/>
        </w:rPr>
        <w:t>. представить в Думу Соликамского городского округа информацию о результатах рассмотрения предложения.</w:t>
      </w:r>
      <w:proofErr w:type="gramEnd"/>
    </w:p>
    <w:p w:rsidR="00D02ABA" w:rsidRDefault="00D02ABA" w:rsidP="00D02ABA">
      <w:pPr>
        <w:spacing w:line="360" w:lineRule="exact"/>
        <w:jc w:val="both"/>
        <w:rPr>
          <w:sz w:val="28"/>
          <w:szCs w:val="28"/>
        </w:rPr>
      </w:pPr>
      <w:r>
        <w:rPr>
          <w:sz w:val="28"/>
          <w:szCs w:val="28"/>
        </w:rPr>
        <w:tab/>
        <w:t xml:space="preserve">2. Продолжить рассмотрение </w:t>
      </w:r>
      <w:r>
        <w:rPr>
          <w:bCs/>
          <w:spacing w:val="-4"/>
          <w:sz w:val="28"/>
          <w:szCs w:val="28"/>
        </w:rPr>
        <w:t xml:space="preserve">предложения </w:t>
      </w:r>
      <w:r w:rsidRPr="008036AF">
        <w:rPr>
          <w:bCs/>
          <w:spacing w:val="-4"/>
          <w:sz w:val="28"/>
          <w:szCs w:val="28"/>
        </w:rPr>
        <w:t>Соликамского городского прокурора</w:t>
      </w:r>
      <w:r>
        <w:rPr>
          <w:bCs/>
          <w:spacing w:val="-4"/>
          <w:sz w:val="28"/>
          <w:szCs w:val="28"/>
        </w:rPr>
        <w:t xml:space="preserve"> </w:t>
      </w:r>
      <w:r>
        <w:rPr>
          <w:sz w:val="28"/>
          <w:szCs w:val="28"/>
        </w:rPr>
        <w:t xml:space="preserve">в декабре </w:t>
      </w:r>
      <w:smartTag w:uri="urn:schemas-microsoft-com:office:smarttags" w:element="metricconverter">
        <w:smartTagPr>
          <w:attr w:name="ProductID" w:val="2023 г"/>
        </w:smartTagPr>
        <w:r>
          <w:rPr>
            <w:sz w:val="28"/>
            <w:szCs w:val="28"/>
          </w:rPr>
          <w:t>2023 г</w:t>
        </w:r>
      </w:smartTag>
      <w:r>
        <w:rPr>
          <w:sz w:val="28"/>
          <w:szCs w:val="28"/>
        </w:rPr>
        <w:t>.</w:t>
      </w:r>
    </w:p>
    <w:p w:rsidR="00D02ABA" w:rsidRPr="003719DB" w:rsidRDefault="00D02ABA" w:rsidP="00D02ABA">
      <w:pPr>
        <w:autoSpaceDE w:val="0"/>
        <w:autoSpaceDN w:val="0"/>
        <w:adjustRightInd w:val="0"/>
        <w:spacing w:line="360" w:lineRule="exact"/>
        <w:ind w:firstLine="708"/>
        <w:jc w:val="both"/>
        <w:rPr>
          <w:sz w:val="28"/>
          <w:szCs w:val="28"/>
        </w:rPr>
      </w:pPr>
      <w:r>
        <w:rPr>
          <w:sz w:val="28"/>
          <w:szCs w:val="28"/>
        </w:rPr>
        <w:t>3</w:t>
      </w:r>
      <w:r w:rsidRPr="003719DB">
        <w:rPr>
          <w:sz w:val="28"/>
          <w:szCs w:val="28"/>
        </w:rPr>
        <w:t>. Настоящее решение вступает в силу после его принятия.</w:t>
      </w:r>
    </w:p>
    <w:bookmarkEnd w:id="0"/>
    <w:p w:rsidR="00702F22" w:rsidRDefault="00702F22" w:rsidP="00FC1C89">
      <w:pPr>
        <w:spacing w:before="480" w:line="240" w:lineRule="exact"/>
        <w:jc w:val="both"/>
        <w:rPr>
          <w:sz w:val="28"/>
          <w:szCs w:val="28"/>
        </w:rPr>
      </w:pPr>
      <w:proofErr w:type="gramStart"/>
      <w:r>
        <w:rPr>
          <w:sz w:val="28"/>
          <w:szCs w:val="28"/>
        </w:rPr>
        <w:t>Исполняющий</w:t>
      </w:r>
      <w:proofErr w:type="gramEnd"/>
      <w:r>
        <w:rPr>
          <w:sz w:val="28"/>
          <w:szCs w:val="28"/>
        </w:rPr>
        <w:t xml:space="preserve"> полномочия председателя </w:t>
      </w:r>
    </w:p>
    <w:p w:rsidR="00702F22" w:rsidRPr="00875D1C" w:rsidRDefault="00702F22" w:rsidP="00FC1C89">
      <w:pPr>
        <w:spacing w:line="240" w:lineRule="exact"/>
        <w:rPr>
          <w:sz w:val="28"/>
          <w:szCs w:val="28"/>
        </w:rPr>
      </w:pPr>
      <w:r w:rsidRPr="00875D1C">
        <w:rPr>
          <w:sz w:val="28"/>
          <w:szCs w:val="28"/>
        </w:rPr>
        <w:t>Думы</w:t>
      </w:r>
      <w:r>
        <w:rPr>
          <w:sz w:val="28"/>
          <w:szCs w:val="28"/>
        </w:rPr>
        <w:t xml:space="preserve"> </w:t>
      </w: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proofErr w:type="spellStart"/>
      <w:r>
        <w:rPr>
          <w:sz w:val="28"/>
          <w:szCs w:val="28"/>
        </w:rPr>
        <w:t>А.В.Якишин</w:t>
      </w:r>
      <w:proofErr w:type="spellEnd"/>
    </w:p>
    <w:sectPr w:rsidR="00702F22" w:rsidRPr="00875D1C" w:rsidSect="00AC18CC">
      <w:headerReference w:type="default" r:id="rId8"/>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F80B81" w:rsidRPr="00F80B81">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94E09"/>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03B26"/>
    <w:rsid w:val="00927AF6"/>
    <w:rsid w:val="0093133D"/>
    <w:rsid w:val="0094079A"/>
    <w:rsid w:val="009466B9"/>
    <w:rsid w:val="00994133"/>
    <w:rsid w:val="009A3D4F"/>
    <w:rsid w:val="009A7799"/>
    <w:rsid w:val="009B3F7B"/>
    <w:rsid w:val="009E2D43"/>
    <w:rsid w:val="009E54BD"/>
    <w:rsid w:val="009E6986"/>
    <w:rsid w:val="009F3E98"/>
    <w:rsid w:val="00A4456E"/>
    <w:rsid w:val="00A44D4A"/>
    <w:rsid w:val="00A73994"/>
    <w:rsid w:val="00A86505"/>
    <w:rsid w:val="00AC18CC"/>
    <w:rsid w:val="00AE0952"/>
    <w:rsid w:val="00AE3751"/>
    <w:rsid w:val="00AF19D7"/>
    <w:rsid w:val="00B0008C"/>
    <w:rsid w:val="00B06289"/>
    <w:rsid w:val="00B1079B"/>
    <w:rsid w:val="00B26F7A"/>
    <w:rsid w:val="00B62C81"/>
    <w:rsid w:val="00B71F96"/>
    <w:rsid w:val="00B8380A"/>
    <w:rsid w:val="00B87731"/>
    <w:rsid w:val="00B97957"/>
    <w:rsid w:val="00C00CD4"/>
    <w:rsid w:val="00C01A13"/>
    <w:rsid w:val="00C044A5"/>
    <w:rsid w:val="00C10775"/>
    <w:rsid w:val="00C2164C"/>
    <w:rsid w:val="00C576C5"/>
    <w:rsid w:val="00C96A14"/>
    <w:rsid w:val="00C9765B"/>
    <w:rsid w:val="00CC0F69"/>
    <w:rsid w:val="00CF7AF7"/>
    <w:rsid w:val="00D026A2"/>
    <w:rsid w:val="00D02ABA"/>
    <w:rsid w:val="00D06CD4"/>
    <w:rsid w:val="00D41EA1"/>
    <w:rsid w:val="00D5563C"/>
    <w:rsid w:val="00D70089"/>
    <w:rsid w:val="00D83D8D"/>
    <w:rsid w:val="00D86044"/>
    <w:rsid w:val="00D86D15"/>
    <w:rsid w:val="00DA6D5A"/>
    <w:rsid w:val="00DA7F6C"/>
    <w:rsid w:val="00E264CA"/>
    <w:rsid w:val="00E35BF9"/>
    <w:rsid w:val="00E817F0"/>
    <w:rsid w:val="00E83890"/>
    <w:rsid w:val="00ED4865"/>
    <w:rsid w:val="00EE61D2"/>
    <w:rsid w:val="00EF5C05"/>
    <w:rsid w:val="00F314F7"/>
    <w:rsid w:val="00F316FB"/>
    <w:rsid w:val="00F50054"/>
    <w:rsid w:val="00F63314"/>
    <w:rsid w:val="00F80B81"/>
    <w:rsid w:val="00F844AC"/>
    <w:rsid w:val="00F922DA"/>
    <w:rsid w:val="00FA4F74"/>
    <w:rsid w:val="00FB6F9E"/>
    <w:rsid w:val="00FC1C89"/>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 w:type="character" w:styleId="afb">
    <w:name w:val="Strong"/>
    <w:qFormat/>
    <w:locked/>
    <w:rsid w:val="00FC1C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 w:type="character" w:styleId="afb">
    <w:name w:val="Strong"/>
    <w:qFormat/>
    <w:locked/>
    <w:rsid w:val="00FC1C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1193</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2023-11-27T12:01:00Z</cp:lastPrinted>
  <dcterms:created xsi:type="dcterms:W3CDTF">2023-11-27T11:59:00Z</dcterms:created>
  <dcterms:modified xsi:type="dcterms:W3CDTF">2023-11-27T12:01:00Z</dcterms:modified>
</cp:coreProperties>
</file>