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F55" w:rsidRDefault="00CF7F55" w:rsidP="00CF7F5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F7F55" w:rsidRDefault="00CF7F55" w:rsidP="00CF7F55">
      <w:pPr>
        <w:spacing w:line="240" w:lineRule="exact"/>
        <w:jc w:val="right"/>
        <w:rPr>
          <w:sz w:val="28"/>
          <w:szCs w:val="28"/>
        </w:rPr>
      </w:pPr>
    </w:p>
    <w:p w:rsidR="00CF7F55" w:rsidRDefault="00CF7F55" w:rsidP="00CF7F55">
      <w:pPr>
        <w:spacing w:line="240" w:lineRule="exact"/>
        <w:jc w:val="right"/>
        <w:rPr>
          <w:sz w:val="28"/>
          <w:szCs w:val="28"/>
        </w:rPr>
      </w:pPr>
    </w:p>
    <w:p w:rsidR="00CF7F55" w:rsidRDefault="00CF7F55" w:rsidP="00CF7F5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CF7F55" w:rsidRDefault="00CF7F55" w:rsidP="00CF7F5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городскому хозяйству и муниципальной </w:t>
      </w:r>
    </w:p>
    <w:p w:rsidR="00CF7F55" w:rsidRDefault="00CF7F55" w:rsidP="00CF7F5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собственности Думы Соликамского </w:t>
      </w:r>
    </w:p>
    <w:p w:rsidR="00CF7F55" w:rsidRDefault="00CF7F55" w:rsidP="00CF7F55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Default="00CF7F55" w:rsidP="00CF7F55">
      <w:pPr>
        <w:spacing w:line="240" w:lineRule="exact"/>
        <w:rPr>
          <w:sz w:val="28"/>
          <w:szCs w:val="28"/>
        </w:rPr>
      </w:pPr>
    </w:p>
    <w:p w:rsidR="00CF7F55" w:rsidRPr="002D5BF3" w:rsidRDefault="00CF7F55" w:rsidP="00CF7F55">
      <w:pPr>
        <w:spacing w:line="240" w:lineRule="exact"/>
        <w:rPr>
          <w:b/>
          <w:sz w:val="28"/>
          <w:szCs w:val="28"/>
        </w:rPr>
      </w:pP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  <w:r w:rsidRPr="00CF7F55">
        <w:rPr>
          <w:b/>
          <w:sz w:val="28"/>
          <w:szCs w:val="28"/>
        </w:rPr>
        <w:t xml:space="preserve">О ходе выполнения Программы </w:t>
      </w: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  <w:r w:rsidRPr="00CF7F55">
        <w:rPr>
          <w:b/>
          <w:sz w:val="28"/>
          <w:szCs w:val="28"/>
        </w:rPr>
        <w:t xml:space="preserve">капитального ремонта общего имущества </w:t>
      </w:r>
    </w:p>
    <w:p w:rsidR="00CF7F55" w:rsidRDefault="00CF7F55" w:rsidP="00CF7F55">
      <w:pPr>
        <w:spacing w:line="240" w:lineRule="exact"/>
        <w:rPr>
          <w:b/>
          <w:sz w:val="28"/>
          <w:szCs w:val="28"/>
        </w:rPr>
      </w:pPr>
      <w:r w:rsidRPr="00CF7F55">
        <w:rPr>
          <w:b/>
          <w:sz w:val="28"/>
          <w:szCs w:val="28"/>
        </w:rPr>
        <w:t xml:space="preserve">в многоквартирных домах, расположенных </w:t>
      </w:r>
    </w:p>
    <w:p w:rsidR="00CF7F55" w:rsidRDefault="00CF7F55" w:rsidP="002756A7">
      <w:pPr>
        <w:spacing w:line="240" w:lineRule="exact"/>
        <w:rPr>
          <w:b/>
          <w:sz w:val="28"/>
          <w:szCs w:val="28"/>
        </w:rPr>
      </w:pPr>
      <w:r w:rsidRPr="00CF7F55">
        <w:rPr>
          <w:b/>
          <w:sz w:val="28"/>
          <w:szCs w:val="28"/>
        </w:rPr>
        <w:t>на территории Соликамского городского округа</w:t>
      </w:r>
    </w:p>
    <w:p w:rsidR="002756A7" w:rsidRDefault="002756A7" w:rsidP="002756A7">
      <w:pPr>
        <w:spacing w:line="240" w:lineRule="exact"/>
        <w:rPr>
          <w:b/>
          <w:sz w:val="28"/>
          <w:szCs w:val="28"/>
        </w:rPr>
      </w:pPr>
    </w:p>
    <w:p w:rsidR="002756A7" w:rsidRPr="00CF7F55" w:rsidRDefault="002756A7" w:rsidP="002756A7">
      <w:pPr>
        <w:spacing w:line="240" w:lineRule="exact"/>
        <w:rPr>
          <w:b/>
          <w:sz w:val="28"/>
          <w:szCs w:val="28"/>
        </w:rPr>
      </w:pPr>
    </w:p>
    <w:p w:rsidR="00CF7F55" w:rsidRPr="008430FE" w:rsidRDefault="00CF7F55" w:rsidP="002756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информацию администрации Соликамского городского округа о</w:t>
      </w:r>
      <w:r w:rsidRPr="008430FE">
        <w:rPr>
          <w:sz w:val="28"/>
          <w:szCs w:val="28"/>
        </w:rPr>
        <w:t xml:space="preserve"> ходе выполнения Программы капитального ремонта общего имущества в многоквартирных домах, расположенных на территории Соликамского городского округа, на осн</w:t>
      </w:r>
      <w:r w:rsidRPr="00D33AE6">
        <w:rPr>
          <w:sz w:val="28"/>
          <w:szCs w:val="28"/>
        </w:rPr>
        <w:t xml:space="preserve">овании Устава </w:t>
      </w:r>
      <w:r w:rsidRPr="008430FE">
        <w:rPr>
          <w:sz w:val="28"/>
          <w:szCs w:val="28"/>
        </w:rPr>
        <w:t>Соликамского городского округа,</w:t>
      </w:r>
    </w:p>
    <w:p w:rsidR="00CF7F55" w:rsidRDefault="00CF7F55" w:rsidP="002756A7">
      <w:pPr>
        <w:ind w:firstLine="708"/>
        <w:jc w:val="both"/>
        <w:rPr>
          <w:sz w:val="28"/>
          <w:szCs w:val="28"/>
        </w:rPr>
      </w:pPr>
      <w:r w:rsidRPr="008430FE">
        <w:rPr>
          <w:sz w:val="28"/>
          <w:szCs w:val="28"/>
        </w:rPr>
        <w:t>Дума Соликамского городского округа РЕШИЛА:</w:t>
      </w:r>
    </w:p>
    <w:p w:rsidR="00CF7F55" w:rsidRPr="008430FE" w:rsidRDefault="00CF7F55" w:rsidP="00275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Принять к сведению информацию администрации Соликамского городского округа о</w:t>
      </w:r>
      <w:r w:rsidRPr="008430FE">
        <w:rPr>
          <w:sz w:val="28"/>
          <w:szCs w:val="28"/>
        </w:rPr>
        <w:t xml:space="preserve"> ходе выполнения Программы капитального ремонта общего имущества в многоквартирных домах, расположенных на территории Соликамского городского округа</w:t>
      </w:r>
      <w:r>
        <w:rPr>
          <w:sz w:val="28"/>
          <w:szCs w:val="28"/>
        </w:rPr>
        <w:t>.</w:t>
      </w:r>
    </w:p>
    <w:p w:rsidR="002756A7" w:rsidRDefault="00CF7F55" w:rsidP="002756A7">
      <w:pPr>
        <w:jc w:val="both"/>
        <w:rPr>
          <w:sz w:val="28"/>
          <w:szCs w:val="28"/>
        </w:rPr>
      </w:pPr>
      <w:r w:rsidRPr="008430FE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8430FE">
        <w:rPr>
          <w:sz w:val="28"/>
          <w:szCs w:val="28"/>
        </w:rPr>
        <w:t xml:space="preserve">. Одобрить </w:t>
      </w:r>
      <w:r>
        <w:rPr>
          <w:sz w:val="28"/>
          <w:szCs w:val="28"/>
        </w:rPr>
        <w:t>текст запрос</w:t>
      </w:r>
      <w:r w:rsidR="002756A7">
        <w:rPr>
          <w:sz w:val="28"/>
          <w:szCs w:val="28"/>
        </w:rPr>
        <w:t>а</w:t>
      </w:r>
      <w:r>
        <w:rPr>
          <w:sz w:val="28"/>
          <w:szCs w:val="28"/>
        </w:rPr>
        <w:t xml:space="preserve"> Думы Соликамского городского округа</w:t>
      </w:r>
      <w:r w:rsidRPr="008430FE">
        <w:rPr>
          <w:sz w:val="28"/>
          <w:szCs w:val="28"/>
        </w:rPr>
        <w:t xml:space="preserve"> к </w:t>
      </w:r>
      <w:r w:rsidR="0048157F">
        <w:rPr>
          <w:sz w:val="28"/>
          <w:szCs w:val="28"/>
        </w:rPr>
        <w:t>г</w:t>
      </w:r>
      <w:r>
        <w:rPr>
          <w:sz w:val="28"/>
          <w:szCs w:val="28"/>
        </w:rPr>
        <w:t>убернатору Пермского края</w:t>
      </w:r>
      <w:r w:rsidR="001D2120">
        <w:rPr>
          <w:sz w:val="28"/>
          <w:szCs w:val="28"/>
        </w:rPr>
        <w:t xml:space="preserve"> </w:t>
      </w:r>
      <w:r w:rsidR="002756A7">
        <w:rPr>
          <w:sz w:val="28"/>
          <w:szCs w:val="28"/>
        </w:rPr>
        <w:t>(Приложение 1).</w:t>
      </w:r>
    </w:p>
    <w:p w:rsidR="00CF7F55" w:rsidRPr="008430FE" w:rsidRDefault="002756A7" w:rsidP="00275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430FE">
        <w:rPr>
          <w:sz w:val="28"/>
          <w:szCs w:val="28"/>
        </w:rPr>
        <w:t xml:space="preserve">Одобрить </w:t>
      </w:r>
      <w:r>
        <w:rPr>
          <w:sz w:val="28"/>
          <w:szCs w:val="28"/>
        </w:rPr>
        <w:t>текст запроса Думы Соликамского городского округа</w:t>
      </w:r>
      <w:r w:rsidR="001D2120">
        <w:rPr>
          <w:sz w:val="28"/>
          <w:szCs w:val="28"/>
        </w:rPr>
        <w:t xml:space="preserve"> в Законодательное Собрание</w:t>
      </w:r>
      <w:r>
        <w:rPr>
          <w:sz w:val="28"/>
          <w:szCs w:val="28"/>
        </w:rPr>
        <w:t xml:space="preserve"> </w:t>
      </w:r>
      <w:r w:rsidR="0048157F">
        <w:rPr>
          <w:sz w:val="28"/>
          <w:szCs w:val="28"/>
        </w:rPr>
        <w:t xml:space="preserve">Пермского края </w:t>
      </w:r>
      <w:r>
        <w:rPr>
          <w:sz w:val="28"/>
          <w:szCs w:val="28"/>
        </w:rPr>
        <w:t>(Приложение 2)</w:t>
      </w:r>
      <w:r w:rsidR="00CF7F55">
        <w:rPr>
          <w:sz w:val="28"/>
          <w:szCs w:val="28"/>
          <w:shd w:val="clear" w:color="auto" w:fill="FFFFFF"/>
        </w:rPr>
        <w:t>.</w:t>
      </w:r>
    </w:p>
    <w:p w:rsidR="00CF7F55" w:rsidRPr="008430FE" w:rsidRDefault="00CF7F55" w:rsidP="002756A7">
      <w:pPr>
        <w:jc w:val="both"/>
        <w:rPr>
          <w:sz w:val="28"/>
          <w:szCs w:val="28"/>
        </w:rPr>
      </w:pPr>
      <w:r w:rsidRPr="008430FE">
        <w:rPr>
          <w:sz w:val="28"/>
          <w:szCs w:val="28"/>
        </w:rPr>
        <w:tab/>
      </w:r>
      <w:r w:rsidR="002756A7">
        <w:rPr>
          <w:sz w:val="28"/>
          <w:szCs w:val="28"/>
        </w:rPr>
        <w:t>4</w:t>
      </w:r>
      <w:r w:rsidRPr="008430FE">
        <w:rPr>
          <w:sz w:val="28"/>
          <w:szCs w:val="28"/>
        </w:rPr>
        <w:t>.   Председателю Думы</w:t>
      </w:r>
      <w:r>
        <w:rPr>
          <w:sz w:val="28"/>
          <w:szCs w:val="28"/>
        </w:rPr>
        <w:t xml:space="preserve"> Соликамского городского округа </w:t>
      </w:r>
      <w:r w:rsidRPr="008430FE">
        <w:rPr>
          <w:sz w:val="28"/>
          <w:szCs w:val="28"/>
        </w:rPr>
        <w:t xml:space="preserve">направить </w:t>
      </w:r>
      <w:r>
        <w:rPr>
          <w:sz w:val="28"/>
          <w:szCs w:val="28"/>
        </w:rPr>
        <w:t>запрос</w:t>
      </w:r>
      <w:r w:rsidR="001D2120">
        <w:rPr>
          <w:sz w:val="28"/>
          <w:szCs w:val="28"/>
        </w:rPr>
        <w:t>ы</w:t>
      </w:r>
      <w:r>
        <w:rPr>
          <w:sz w:val="28"/>
          <w:szCs w:val="28"/>
        </w:rPr>
        <w:t xml:space="preserve"> Думы Соликамского городского округа</w:t>
      </w:r>
      <w:r w:rsidRPr="008430FE">
        <w:rPr>
          <w:sz w:val="28"/>
          <w:szCs w:val="28"/>
        </w:rPr>
        <w:t xml:space="preserve"> </w:t>
      </w:r>
      <w:r w:rsidR="0048157F">
        <w:rPr>
          <w:sz w:val="28"/>
          <w:szCs w:val="28"/>
        </w:rPr>
        <w:t>г</w:t>
      </w:r>
      <w:r w:rsidR="00EA6531">
        <w:rPr>
          <w:sz w:val="28"/>
          <w:szCs w:val="28"/>
        </w:rPr>
        <w:t>убернатору</w:t>
      </w:r>
      <w:r>
        <w:rPr>
          <w:sz w:val="28"/>
          <w:szCs w:val="28"/>
        </w:rPr>
        <w:t xml:space="preserve"> Пермского края</w:t>
      </w:r>
      <w:r w:rsidR="001D2120">
        <w:rPr>
          <w:sz w:val="28"/>
          <w:szCs w:val="28"/>
        </w:rPr>
        <w:t xml:space="preserve"> и в Законодательное Собрание Пермского края</w:t>
      </w:r>
      <w:r w:rsidR="00241207">
        <w:rPr>
          <w:sz w:val="28"/>
          <w:szCs w:val="28"/>
        </w:rPr>
        <w:t>.</w:t>
      </w:r>
    </w:p>
    <w:p w:rsidR="00CF7F55" w:rsidRDefault="002756A7" w:rsidP="00275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7F55">
        <w:rPr>
          <w:sz w:val="28"/>
          <w:szCs w:val="28"/>
        </w:rPr>
        <w:t xml:space="preserve">. Контроль за исполнением настоящего решения возложить на постоянную депутатскую комиссию по городскому хозяйству и муниципальной собственности Думы Соликамского городского округа. </w:t>
      </w:r>
    </w:p>
    <w:p w:rsidR="00CF7F55" w:rsidRDefault="002756A7" w:rsidP="00275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7F55">
        <w:rPr>
          <w:sz w:val="28"/>
          <w:szCs w:val="28"/>
        </w:rPr>
        <w:t xml:space="preserve">. Настоящее решение вступает в силу со после его принятия. </w:t>
      </w:r>
    </w:p>
    <w:p w:rsidR="005400FE" w:rsidRDefault="005400FE" w:rsidP="00CF7F55">
      <w:pPr>
        <w:spacing w:line="240" w:lineRule="exact"/>
        <w:jc w:val="both"/>
        <w:rPr>
          <w:sz w:val="28"/>
          <w:szCs w:val="28"/>
        </w:rPr>
      </w:pPr>
    </w:p>
    <w:p w:rsidR="005400FE" w:rsidRDefault="005400FE" w:rsidP="00CF7F55">
      <w:pPr>
        <w:spacing w:line="240" w:lineRule="exact"/>
        <w:jc w:val="both"/>
        <w:rPr>
          <w:sz w:val="28"/>
          <w:szCs w:val="28"/>
        </w:rPr>
      </w:pPr>
    </w:p>
    <w:p w:rsidR="005400FE" w:rsidRDefault="00CF7F55" w:rsidP="00CF7F5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5400FE" w:rsidRPr="005400FE" w:rsidRDefault="00CF7F55" w:rsidP="005400F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 w:rsidR="005400FE">
        <w:rPr>
          <w:sz w:val="28"/>
          <w:szCs w:val="28"/>
        </w:rPr>
        <w:tab/>
      </w:r>
      <w:r w:rsidR="005400FE">
        <w:rPr>
          <w:sz w:val="28"/>
          <w:szCs w:val="28"/>
        </w:rPr>
        <w:tab/>
      </w:r>
      <w:r w:rsidR="005400FE">
        <w:rPr>
          <w:sz w:val="28"/>
          <w:szCs w:val="28"/>
        </w:rPr>
        <w:tab/>
      </w:r>
      <w:r w:rsidR="005400FE">
        <w:rPr>
          <w:sz w:val="28"/>
          <w:szCs w:val="28"/>
        </w:rPr>
        <w:tab/>
      </w:r>
      <w:r w:rsidR="005400FE">
        <w:rPr>
          <w:sz w:val="28"/>
          <w:szCs w:val="28"/>
        </w:rPr>
        <w:tab/>
        <w:t xml:space="preserve">      </w:t>
      </w:r>
      <w:bookmarkStart w:id="0" w:name="_GoBack"/>
      <w:bookmarkEnd w:id="0"/>
      <w:proofErr w:type="spellStart"/>
      <w:r w:rsidR="005400FE">
        <w:rPr>
          <w:sz w:val="28"/>
          <w:szCs w:val="28"/>
        </w:rPr>
        <w:t>Д.В.Дингес</w:t>
      </w:r>
      <w:proofErr w:type="spellEnd"/>
    </w:p>
    <w:p w:rsidR="00CF7F55" w:rsidRPr="005400FE" w:rsidRDefault="00CF7F55" w:rsidP="0048157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p w:rsidR="00CF7F55" w:rsidRDefault="00CF7F55" w:rsidP="00CF7F55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lastRenderedPageBreak/>
        <w:t>Приложение</w:t>
      </w:r>
      <w:r w:rsidR="001D2120">
        <w:rPr>
          <w:rFonts w:ascii="Times New Roman" w:hAnsi="Times New Roman"/>
          <w:b w:val="0"/>
          <w:i w:val="0"/>
        </w:rPr>
        <w:t xml:space="preserve"> 1</w:t>
      </w:r>
      <w:r>
        <w:rPr>
          <w:rFonts w:ascii="Times New Roman" w:hAnsi="Times New Roman"/>
          <w:b w:val="0"/>
          <w:i w:val="0"/>
        </w:rPr>
        <w:t xml:space="preserve"> </w:t>
      </w:r>
    </w:p>
    <w:p w:rsidR="00CF7F55" w:rsidRDefault="00CF7F55" w:rsidP="00CF7F55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к решению Думы Соликамского городского округа            </w:t>
      </w:r>
    </w:p>
    <w:p w:rsidR="00CF7F55" w:rsidRDefault="00CF7F55" w:rsidP="00CF7F55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от ____________ № _____  </w:t>
      </w:r>
    </w:p>
    <w:p w:rsidR="00DC7CFD" w:rsidRDefault="00DC7CFD" w:rsidP="00DC7CFD">
      <w:pPr>
        <w:spacing w:line="360" w:lineRule="exact"/>
        <w:ind w:firstLine="708"/>
        <w:jc w:val="center"/>
        <w:rPr>
          <w:sz w:val="28"/>
          <w:szCs w:val="28"/>
        </w:rPr>
      </w:pPr>
    </w:p>
    <w:p w:rsidR="00DC7CFD" w:rsidRDefault="00DC7CFD" w:rsidP="00DC7CFD">
      <w:pPr>
        <w:spacing w:line="360" w:lineRule="exac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Дмитрий Николаевич!</w:t>
      </w:r>
    </w:p>
    <w:p w:rsidR="00DC7CFD" w:rsidRDefault="00DC7CFD" w:rsidP="00DC7CFD">
      <w:pPr>
        <w:spacing w:line="360" w:lineRule="exact"/>
        <w:ind w:firstLine="708"/>
        <w:jc w:val="center"/>
        <w:rPr>
          <w:sz w:val="28"/>
          <w:szCs w:val="28"/>
        </w:rPr>
      </w:pP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 w:rsidRPr="002D6B11">
        <w:rPr>
          <w:sz w:val="28"/>
          <w:szCs w:val="28"/>
        </w:rPr>
        <w:t>Письмами № 444, 446 от 29.10.2020 в адрес Правительства Пермского края и в адрес Министерства жилищно-коммунального хозяйства и благоустройства Пермского края</w:t>
      </w:r>
      <w:r w:rsidRPr="00EB5577">
        <w:rPr>
          <w:sz w:val="28"/>
          <w:szCs w:val="28"/>
        </w:rPr>
        <w:t>,</w:t>
      </w:r>
      <w:r w:rsidRPr="002D6B11">
        <w:rPr>
          <w:sz w:val="28"/>
          <w:szCs w:val="28"/>
        </w:rPr>
        <w:t xml:space="preserve"> Дума Соликамского городского округа обращалась с просьбой о предоставлении информации о причинах отставания сроков проведения капитального ремонта многоквартирных домов Соликамского городского округа от утвержденных на 2018 – 2020 гг.</w:t>
      </w:r>
      <w:r w:rsidRPr="00EB5577">
        <w:rPr>
          <w:sz w:val="28"/>
          <w:szCs w:val="28"/>
        </w:rPr>
        <w:t>,</w:t>
      </w:r>
      <w:r w:rsidRPr="002D6B11">
        <w:rPr>
          <w:sz w:val="28"/>
          <w:szCs w:val="28"/>
        </w:rPr>
        <w:t xml:space="preserve"> и перспективах выполнения краткосрочного плана реализации региональной программы капитального ремонта общего имущества в многоквартирных домах </w:t>
      </w:r>
      <w:r>
        <w:rPr>
          <w:sz w:val="28"/>
          <w:szCs w:val="28"/>
        </w:rPr>
        <w:t>на</w:t>
      </w:r>
      <w:r w:rsidRPr="002D6B11">
        <w:rPr>
          <w:sz w:val="28"/>
          <w:szCs w:val="28"/>
        </w:rPr>
        <w:t xml:space="preserve"> 2018 – 2020 гг., расположенных на территории Соликамского городского округа</w:t>
      </w:r>
      <w:r>
        <w:rPr>
          <w:sz w:val="28"/>
          <w:szCs w:val="28"/>
        </w:rPr>
        <w:t>.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письму заместителя председателя Правительства – министра жилищно-коммунального хозяйства и благоустройства Пермского края от 20.11.2020 № 01-91-99  (далее - Письмо)</w:t>
      </w:r>
      <w:r w:rsidRPr="00EB5577">
        <w:rPr>
          <w:sz w:val="28"/>
          <w:szCs w:val="28"/>
        </w:rPr>
        <w:t>,</w:t>
      </w:r>
      <w:r>
        <w:rPr>
          <w:sz w:val="28"/>
          <w:szCs w:val="28"/>
        </w:rPr>
        <w:t xml:space="preserve"> региональной программой капитального ремонта общего имущества в многоквартирных домах, утвержденной постановлением Правительства Пермского края от 24.04.2014 № 288-п на территории Соликамского городского округа были запланированы работы по капитальному ремонту: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2018 году в 4 многоквартирных домах,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2019 году в 24 многоквартирных домах,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2020 году в 19 многоквартирных домах.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время, в соответствии с приказом Министерства жилищно-коммунального хозяйства и благоустройства Пермского края от 20.12.2018 № СЭД-46-09-25-119 (ред. от 31.12.2020) «Об утверждении регионального краткосрочного плана реализации региональной программы капитального ремонта общего имущества в многоквартирных домах, расположенных на территории Пермского края, на 2014-2044 годы, утвержденной Постановлением Правительства Пермского края от 24 апреля 2014 г. № 288-п, на 2018-2020 годы» на территории Соликамского городского округа были запланированы работы по капитальному ремонту: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2018 году в 107 многоквартирных домах,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2019 году в 13 многоквартирных домах,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2020 году в 512 многоквартирных домах.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в Письме указано, что исполнение региональной программы капитального ремонта периода 2018 – 2020 гг. планируется к завершению в 2021 году.</w:t>
      </w:r>
    </w:p>
    <w:p w:rsidR="00DC7CFD" w:rsidRDefault="00DC7CFD" w:rsidP="00DC7CF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просим предоставить адресный список многоквартирных домов, расположенных на территории Соликамского городского округа, капитальный ремонт общего имущества, которых планируется к завершению в 2021 году</w:t>
      </w:r>
      <w:r w:rsidRPr="00EB5577">
        <w:rPr>
          <w:sz w:val="28"/>
          <w:szCs w:val="28"/>
        </w:rPr>
        <w:t>,</w:t>
      </w:r>
      <w:r>
        <w:rPr>
          <w:sz w:val="28"/>
          <w:szCs w:val="28"/>
        </w:rPr>
        <w:t xml:space="preserve"> с указанием сроков завершения работ.    </w:t>
      </w:r>
    </w:p>
    <w:p w:rsidR="001D2120" w:rsidRDefault="001D2120" w:rsidP="001D2120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 w:val="0"/>
          <w:i w:val="0"/>
        </w:rPr>
      </w:pPr>
    </w:p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1D2120" w:rsidRDefault="001D2120" w:rsidP="001D2120"/>
    <w:p w:rsidR="002756A7" w:rsidRDefault="002756A7" w:rsidP="001D2120"/>
    <w:p w:rsidR="0048157F" w:rsidRDefault="0048157F" w:rsidP="001D2120"/>
    <w:p w:rsidR="0048157F" w:rsidRDefault="0048157F" w:rsidP="001D2120"/>
    <w:p w:rsidR="0048157F" w:rsidRDefault="0048157F" w:rsidP="001D2120"/>
    <w:p w:rsidR="0048157F" w:rsidRPr="001D2120" w:rsidRDefault="0048157F" w:rsidP="001D2120"/>
    <w:p w:rsidR="001D2120" w:rsidRDefault="001D2120" w:rsidP="001D2120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 w:val="0"/>
          <w:i w:val="0"/>
        </w:rPr>
      </w:pPr>
    </w:p>
    <w:p w:rsidR="001D2120" w:rsidRDefault="001D2120" w:rsidP="001D2120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Приложение 2 </w:t>
      </w:r>
    </w:p>
    <w:p w:rsidR="001D2120" w:rsidRDefault="001D2120" w:rsidP="001D2120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к решению Думы Соликамского городского округа            </w:t>
      </w:r>
    </w:p>
    <w:p w:rsidR="001D2120" w:rsidRDefault="001D2120" w:rsidP="001D2120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от ____________ № _____  </w:t>
      </w:r>
    </w:p>
    <w:p w:rsidR="004C5879" w:rsidRDefault="004C5879" w:rsidP="004C5879">
      <w:pPr>
        <w:spacing w:line="360" w:lineRule="exact"/>
        <w:ind w:firstLine="708"/>
        <w:jc w:val="center"/>
        <w:rPr>
          <w:b/>
          <w:sz w:val="28"/>
          <w:szCs w:val="28"/>
        </w:rPr>
      </w:pPr>
    </w:p>
    <w:p w:rsidR="004C5879" w:rsidRPr="004C5879" w:rsidRDefault="004C5879" w:rsidP="004C5879">
      <w:pPr>
        <w:spacing w:line="360" w:lineRule="exact"/>
        <w:ind w:firstLine="708"/>
        <w:jc w:val="center"/>
        <w:rPr>
          <w:sz w:val="28"/>
          <w:szCs w:val="28"/>
        </w:rPr>
      </w:pPr>
      <w:r w:rsidRPr="004C5879">
        <w:rPr>
          <w:sz w:val="28"/>
          <w:szCs w:val="28"/>
        </w:rPr>
        <w:t>Уважаемые коллеги!</w:t>
      </w:r>
    </w:p>
    <w:p w:rsidR="004C5879" w:rsidRDefault="004C5879" w:rsidP="004C5879">
      <w:pPr>
        <w:spacing w:line="360" w:lineRule="exact"/>
        <w:ind w:firstLine="708"/>
        <w:rPr>
          <w:sz w:val="28"/>
          <w:szCs w:val="28"/>
        </w:rPr>
      </w:pPr>
    </w:p>
    <w:p w:rsidR="004C5879" w:rsidRDefault="004C5879" w:rsidP="0048157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Пермского края действует Программа капитального ремонта общего имущества в многоквартирных домах, расположенных на территории Пермского края, на 2014-2044 годы, утвержденная постановлением Правительства Пермского края от 24.04.2014 № 288-п (далее - Программа).</w:t>
      </w:r>
    </w:p>
    <w:p w:rsidR="004C5879" w:rsidRDefault="004C5879" w:rsidP="0048157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Программы является</w:t>
      </w:r>
      <w:r w:rsidRPr="00D34BFD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планирование и организация проведения капитального ремонта общего имущества в многоквартирных домах, расположенных на территории Пермского края.</w:t>
      </w:r>
    </w:p>
    <w:p w:rsidR="004C5879" w:rsidRDefault="004C5879" w:rsidP="0048157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число исполнителей Программы входят: Министерство жилищно-коммунального хозяйства и благоустройства Пермского края; некоммерческая организация «Фонд капитального ремонта общего имущества в многоквартирных домах в Пермском крае»; органы местного самоуправления муниципальных образований Пермского края.</w:t>
      </w:r>
    </w:p>
    <w:p w:rsidR="004C5879" w:rsidRDefault="004C5879" w:rsidP="0048157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Программы утверждаются краткосрочные планы реализации региональной программы капитального ремонта общего имущества в многоквартирных домах, расположенных на территории Пермского края, сроком на три года (далее – Краткосрочный план).</w:t>
      </w:r>
    </w:p>
    <w:p w:rsidR="004C5879" w:rsidRPr="00EE3CA3" w:rsidRDefault="004C5879" w:rsidP="0048157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Краткосрочным планом на территории Соликамского городского округа в период 2018 – 2020 </w:t>
      </w:r>
      <w:r w:rsidRPr="00EE3CA3">
        <w:rPr>
          <w:sz w:val="28"/>
          <w:szCs w:val="28"/>
        </w:rPr>
        <w:t>год были</w:t>
      </w:r>
      <w:r>
        <w:rPr>
          <w:sz w:val="28"/>
          <w:szCs w:val="28"/>
        </w:rPr>
        <w:t xml:space="preserve"> </w:t>
      </w:r>
      <w:r w:rsidRPr="00EE3CA3">
        <w:rPr>
          <w:sz w:val="28"/>
          <w:szCs w:val="28"/>
        </w:rPr>
        <w:t>запланированы работы по капитальному ремонту</w:t>
      </w:r>
      <w:r>
        <w:rPr>
          <w:sz w:val="28"/>
          <w:szCs w:val="28"/>
        </w:rPr>
        <w:t xml:space="preserve"> общего имущества</w:t>
      </w:r>
      <w:r w:rsidRPr="00EE3CA3">
        <w:rPr>
          <w:sz w:val="28"/>
          <w:szCs w:val="28"/>
        </w:rPr>
        <w:t>:</w:t>
      </w:r>
    </w:p>
    <w:p w:rsidR="004C5879" w:rsidRPr="00EE3CA3" w:rsidRDefault="004C5879" w:rsidP="0048157F">
      <w:pPr>
        <w:spacing w:line="360" w:lineRule="exact"/>
        <w:ind w:firstLine="709"/>
        <w:jc w:val="both"/>
        <w:rPr>
          <w:sz w:val="28"/>
          <w:szCs w:val="28"/>
        </w:rPr>
      </w:pPr>
      <w:r w:rsidRPr="00EE3CA3">
        <w:rPr>
          <w:sz w:val="28"/>
          <w:szCs w:val="28"/>
        </w:rPr>
        <w:t>в 2018 году в 107 многоквартирных домах,</w:t>
      </w:r>
    </w:p>
    <w:p w:rsidR="004C5879" w:rsidRPr="00EE3CA3" w:rsidRDefault="004C5879" w:rsidP="0048157F">
      <w:pPr>
        <w:tabs>
          <w:tab w:val="left" w:pos="6420"/>
        </w:tabs>
        <w:spacing w:line="360" w:lineRule="exact"/>
        <w:ind w:firstLine="709"/>
        <w:jc w:val="both"/>
        <w:rPr>
          <w:sz w:val="28"/>
          <w:szCs w:val="28"/>
        </w:rPr>
      </w:pPr>
      <w:r w:rsidRPr="00EE3CA3">
        <w:rPr>
          <w:sz w:val="28"/>
          <w:szCs w:val="28"/>
        </w:rPr>
        <w:t>в 2019 году в 13 многоквартирных домах,</w:t>
      </w:r>
      <w:r>
        <w:rPr>
          <w:sz w:val="28"/>
          <w:szCs w:val="28"/>
        </w:rPr>
        <w:tab/>
      </w:r>
    </w:p>
    <w:p w:rsidR="004C5879" w:rsidRDefault="004C5879" w:rsidP="0048157F">
      <w:pPr>
        <w:spacing w:line="360" w:lineRule="exact"/>
        <w:ind w:firstLine="709"/>
        <w:jc w:val="both"/>
        <w:rPr>
          <w:sz w:val="28"/>
          <w:szCs w:val="28"/>
        </w:rPr>
      </w:pPr>
      <w:r w:rsidRPr="00EE3CA3">
        <w:rPr>
          <w:sz w:val="28"/>
          <w:szCs w:val="28"/>
        </w:rPr>
        <w:t>в 2020 году в 512 многоквартирных домах.</w:t>
      </w:r>
    </w:p>
    <w:p w:rsidR="004C5879" w:rsidRDefault="004C5879" w:rsidP="0048157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завершены работы со сроком реализации 2018 года и частично работы 2019 года. Работы, запланированные на 2020 год, не реализуются.</w:t>
      </w:r>
    </w:p>
    <w:p w:rsidR="004C5879" w:rsidRDefault="004C5879" w:rsidP="0048157F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Pr="002D20C2">
        <w:rPr>
          <w:sz w:val="28"/>
          <w:szCs w:val="28"/>
        </w:rPr>
        <w:t>письму заместителя председателя Правительства – министра жилищно-коммунального хозяйства и благоустройства Пермского края от 20.11.2020 № 01-91-</w:t>
      </w:r>
      <w:r w:rsidRPr="00733229">
        <w:rPr>
          <w:sz w:val="28"/>
          <w:szCs w:val="28"/>
        </w:rPr>
        <w:t>99 исполнение региональной программы капитального ремонта периода 2018 – 2020 гг. планируется к завершению в 2021 году.</w:t>
      </w:r>
    </w:p>
    <w:p w:rsidR="004C5879" w:rsidRDefault="004C5879" w:rsidP="0048157F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в основу системы финансирования капитального ремонта многоквартирных домов положена обязанность собственников помещений в многоквартирных домах ежемесячно уплачивать взносы на капитальный ремонт своего многоквартирного дома, просим обратить внимание на работу  некоммерческой организации «Фонд капитального ремонта общего имущества </w:t>
      </w:r>
      <w:r>
        <w:rPr>
          <w:sz w:val="28"/>
          <w:szCs w:val="28"/>
        </w:rPr>
        <w:lastRenderedPageBreak/>
        <w:t>в многоквартирных домах в Пермском крае» в части своевременного выполнения краткосрочных планов</w:t>
      </w:r>
      <w:r w:rsidRPr="002F16B6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региональной программы капитального ремонта общего имущества в многоквартирных домах, расположенных на территории Пермского края.</w:t>
      </w:r>
    </w:p>
    <w:p w:rsidR="0054329F" w:rsidRDefault="0054329F" w:rsidP="0048157F">
      <w:pPr>
        <w:spacing w:line="360" w:lineRule="exact"/>
      </w:pPr>
    </w:p>
    <w:sectPr w:rsidR="0054329F" w:rsidSect="004815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7F55"/>
    <w:rsid w:val="001D2120"/>
    <w:rsid w:val="00241207"/>
    <w:rsid w:val="002756A7"/>
    <w:rsid w:val="0048157F"/>
    <w:rsid w:val="004C5879"/>
    <w:rsid w:val="005400FE"/>
    <w:rsid w:val="0054329F"/>
    <w:rsid w:val="00AF5809"/>
    <w:rsid w:val="00B107DF"/>
    <w:rsid w:val="00C926E7"/>
    <w:rsid w:val="00CF7F55"/>
    <w:rsid w:val="00DC7CFD"/>
    <w:rsid w:val="00E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1B78"/>
  <w15:docId w15:val="{1E07E6C5-F0E9-41AA-80B3-CB10F87D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F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7F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F55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970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12</cp:revision>
  <cp:lastPrinted>2021-02-19T04:38:00Z</cp:lastPrinted>
  <dcterms:created xsi:type="dcterms:W3CDTF">2021-02-18T09:54:00Z</dcterms:created>
  <dcterms:modified xsi:type="dcterms:W3CDTF">2021-02-19T04:40:00Z</dcterms:modified>
</cp:coreProperties>
</file>