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2AC" w:rsidRDefault="00E272AC" w:rsidP="0082542D">
      <w:pPr>
        <w:spacing w:line="240" w:lineRule="exact"/>
        <w:ind w:left="5670" w:hanging="6"/>
        <w:rPr>
          <w:sz w:val="28"/>
          <w:szCs w:val="28"/>
        </w:rPr>
      </w:pPr>
      <w:r>
        <w:rPr>
          <w:sz w:val="28"/>
          <w:szCs w:val="28"/>
        </w:rPr>
        <w:t>УТВЕРЖДЕН</w:t>
      </w:r>
    </w:p>
    <w:p w:rsidR="00E272AC" w:rsidRDefault="00E272AC" w:rsidP="0082542D">
      <w:pPr>
        <w:spacing w:line="240" w:lineRule="exact"/>
        <w:ind w:left="5670" w:hanging="6"/>
        <w:rPr>
          <w:sz w:val="28"/>
          <w:szCs w:val="28"/>
        </w:rPr>
      </w:pPr>
      <w:r>
        <w:rPr>
          <w:sz w:val="28"/>
          <w:szCs w:val="28"/>
        </w:rPr>
        <w:t xml:space="preserve">решением Думы Соликамского </w:t>
      </w:r>
      <w:bookmarkStart w:id="0" w:name="_GoBack"/>
      <w:bookmarkEnd w:id="0"/>
      <w:r>
        <w:rPr>
          <w:sz w:val="28"/>
          <w:szCs w:val="28"/>
        </w:rPr>
        <w:t xml:space="preserve">городского округа </w:t>
      </w:r>
    </w:p>
    <w:p w:rsidR="00E272AC" w:rsidRDefault="00E272AC" w:rsidP="00342DAD">
      <w:pPr>
        <w:spacing w:line="240" w:lineRule="exact"/>
        <w:ind w:left="5670" w:hanging="6"/>
        <w:rPr>
          <w:sz w:val="28"/>
          <w:szCs w:val="28"/>
        </w:rPr>
      </w:pPr>
      <w:r>
        <w:rPr>
          <w:sz w:val="28"/>
          <w:szCs w:val="28"/>
        </w:rPr>
        <w:t>от</w:t>
      </w:r>
      <w:r w:rsidR="00BC0293">
        <w:rPr>
          <w:sz w:val="28"/>
          <w:szCs w:val="28"/>
        </w:rPr>
        <w:t xml:space="preserve"> 29.06.2020 </w:t>
      </w:r>
      <w:r>
        <w:rPr>
          <w:sz w:val="28"/>
          <w:szCs w:val="28"/>
        </w:rPr>
        <w:t>№</w:t>
      </w:r>
      <w:r w:rsidR="00C5450D">
        <w:rPr>
          <w:sz w:val="28"/>
          <w:szCs w:val="28"/>
        </w:rPr>
        <w:t xml:space="preserve"> 741</w:t>
      </w:r>
    </w:p>
    <w:p w:rsidR="00342DAD" w:rsidRDefault="00342DAD" w:rsidP="00342DAD">
      <w:pPr>
        <w:spacing w:line="240" w:lineRule="exact"/>
        <w:ind w:left="5670" w:hanging="6"/>
        <w:rPr>
          <w:sz w:val="28"/>
          <w:szCs w:val="28"/>
        </w:rPr>
      </w:pPr>
    </w:p>
    <w:p w:rsidR="00342DAD" w:rsidRDefault="00342DAD" w:rsidP="00342DAD">
      <w:pPr>
        <w:spacing w:line="240" w:lineRule="exact"/>
        <w:ind w:left="5670" w:hanging="6"/>
        <w:rPr>
          <w:b/>
          <w:sz w:val="28"/>
          <w:szCs w:val="28"/>
        </w:rPr>
      </w:pPr>
    </w:p>
    <w:p w:rsidR="00E272AC" w:rsidRDefault="00E272AC" w:rsidP="0082542D">
      <w:pPr>
        <w:spacing w:line="240" w:lineRule="exact"/>
        <w:jc w:val="center"/>
        <w:rPr>
          <w:b/>
          <w:sz w:val="28"/>
          <w:szCs w:val="28"/>
        </w:rPr>
      </w:pPr>
      <w:r>
        <w:rPr>
          <w:b/>
          <w:sz w:val="28"/>
          <w:szCs w:val="28"/>
        </w:rPr>
        <w:t>ЕЖЕГОДНЫЙ ОТЧЕТ</w:t>
      </w:r>
    </w:p>
    <w:p w:rsidR="00E272AC" w:rsidRDefault="00E272AC" w:rsidP="0082542D">
      <w:pPr>
        <w:spacing w:line="240" w:lineRule="exact"/>
        <w:jc w:val="center"/>
        <w:rPr>
          <w:b/>
          <w:sz w:val="28"/>
          <w:szCs w:val="28"/>
        </w:rPr>
      </w:pPr>
      <w:r>
        <w:rPr>
          <w:b/>
          <w:sz w:val="28"/>
          <w:szCs w:val="28"/>
        </w:rPr>
        <w:t xml:space="preserve">о деятельности Думы Соликамского городского округа </w:t>
      </w:r>
    </w:p>
    <w:p w:rsidR="00E272AC" w:rsidRDefault="00E272AC" w:rsidP="0082542D">
      <w:pPr>
        <w:spacing w:line="240" w:lineRule="exact"/>
        <w:jc w:val="center"/>
        <w:rPr>
          <w:b/>
          <w:sz w:val="28"/>
          <w:szCs w:val="28"/>
        </w:rPr>
      </w:pPr>
      <w:r>
        <w:rPr>
          <w:b/>
          <w:sz w:val="28"/>
          <w:szCs w:val="28"/>
        </w:rPr>
        <w:t>за 2019 год</w:t>
      </w:r>
    </w:p>
    <w:p w:rsidR="00E272AC" w:rsidRDefault="00E272AC" w:rsidP="0082542D">
      <w:pPr>
        <w:jc w:val="center"/>
        <w:rPr>
          <w:b/>
          <w:sz w:val="28"/>
          <w:szCs w:val="28"/>
        </w:rPr>
      </w:pPr>
    </w:p>
    <w:p w:rsidR="00E272AC" w:rsidRDefault="00E272AC" w:rsidP="0082542D">
      <w:pPr>
        <w:widowControl w:val="0"/>
        <w:autoSpaceDE w:val="0"/>
        <w:autoSpaceDN w:val="0"/>
        <w:adjustRightInd w:val="0"/>
        <w:ind w:firstLine="708"/>
        <w:jc w:val="both"/>
        <w:rPr>
          <w:sz w:val="28"/>
          <w:szCs w:val="28"/>
        </w:rPr>
      </w:pPr>
      <w:r>
        <w:rPr>
          <w:sz w:val="28"/>
          <w:szCs w:val="28"/>
        </w:rPr>
        <w:t xml:space="preserve">Дума Соликамского городского округа (далее – Дума) осуществляет свою деятельность на принципах учета интересов населения (избирателей), подотчетности перед населением и подконтрольности. Дума состоит из 25 депутатов, избираемых на муниципальных выборах, на основе всеобщего равного и прямого избирательного права при тайном голосовании сроком на пять лет. По состоянию на 31 декабря </w:t>
      </w:r>
      <w:smartTag w:uri="urn:schemas-microsoft-com:office:smarttags" w:element="metricconverter">
        <w:smartTagPr>
          <w:attr w:name="ProductID" w:val="2019 г"/>
        </w:smartTagPr>
        <w:r>
          <w:rPr>
            <w:sz w:val="28"/>
            <w:szCs w:val="28"/>
          </w:rPr>
          <w:t>2019 г</w:t>
        </w:r>
      </w:smartTag>
      <w:r>
        <w:rPr>
          <w:sz w:val="28"/>
          <w:szCs w:val="28"/>
        </w:rPr>
        <w:t>. полномочия</w:t>
      </w:r>
      <w:r>
        <w:t xml:space="preserve"> </w:t>
      </w:r>
      <w:r>
        <w:rPr>
          <w:sz w:val="28"/>
          <w:szCs w:val="28"/>
        </w:rPr>
        <w:t>осуществляли 25 депутатов Думы.</w:t>
      </w:r>
    </w:p>
    <w:p w:rsidR="00E272AC" w:rsidRDefault="00E272AC" w:rsidP="0082542D">
      <w:pPr>
        <w:widowControl w:val="0"/>
        <w:autoSpaceDE w:val="0"/>
        <w:autoSpaceDN w:val="0"/>
        <w:adjustRightInd w:val="0"/>
        <w:ind w:firstLine="708"/>
        <w:jc w:val="both"/>
        <w:rPr>
          <w:sz w:val="28"/>
          <w:szCs w:val="28"/>
        </w:rPr>
      </w:pPr>
      <w:r>
        <w:rPr>
          <w:sz w:val="28"/>
          <w:szCs w:val="28"/>
        </w:rPr>
        <w:t>Целью отчета является информирование населения (избирателей) муниципального образования, органов власти, организаций, предприятий, учреждений о деятельности представительного органа, подведение итогов работы за 2019 год, оценка работы, уточнение задач на 2020 год.</w:t>
      </w:r>
    </w:p>
    <w:p w:rsidR="00E272AC" w:rsidRDefault="00E272AC" w:rsidP="00B64B41">
      <w:pPr>
        <w:widowControl w:val="0"/>
        <w:autoSpaceDE w:val="0"/>
        <w:autoSpaceDN w:val="0"/>
        <w:adjustRightInd w:val="0"/>
        <w:ind w:firstLine="709"/>
        <w:jc w:val="both"/>
        <w:rPr>
          <w:sz w:val="28"/>
          <w:szCs w:val="28"/>
        </w:rPr>
      </w:pPr>
      <w:r>
        <w:rPr>
          <w:sz w:val="28"/>
          <w:szCs w:val="28"/>
        </w:rPr>
        <w:t xml:space="preserve">Решением Соликамской городской Думы от 5 декабря </w:t>
      </w:r>
      <w:smartTag w:uri="urn:schemas-microsoft-com:office:smarttags" w:element="metricconverter">
        <w:smartTagPr>
          <w:attr w:name="ProductID" w:val="2013 г"/>
        </w:smartTagPr>
        <w:r>
          <w:rPr>
            <w:sz w:val="28"/>
            <w:szCs w:val="28"/>
          </w:rPr>
          <w:t>2018 г</w:t>
        </w:r>
      </w:smartTag>
      <w:r>
        <w:rPr>
          <w:sz w:val="28"/>
          <w:szCs w:val="28"/>
        </w:rPr>
        <w:t>. № 427, были внесены изменения в Устав</w:t>
      </w:r>
      <w:r>
        <w:rPr>
          <w:sz w:val="28"/>
          <w:szCs w:val="20"/>
        </w:rPr>
        <w:t xml:space="preserve"> </w:t>
      </w:r>
      <w:r>
        <w:rPr>
          <w:sz w:val="28"/>
          <w:szCs w:val="28"/>
        </w:rPr>
        <w:t xml:space="preserve">Соликамского городского округа в части осуществления председателем и заместителем председателя Думы своих полномочий - постоянная (штатная) основа исполнения полномочий была заменена на непостоянную основу. Изменения вступили в силу 31 января </w:t>
      </w:r>
      <w:smartTag w:uri="urn:schemas-microsoft-com:office:smarttags" w:element="metricconverter">
        <w:smartTagPr>
          <w:attr w:name="ProductID" w:val="2019 г"/>
        </w:smartTagPr>
        <w:r>
          <w:rPr>
            <w:sz w:val="28"/>
            <w:szCs w:val="28"/>
          </w:rPr>
          <w:t>2019 г</w:t>
        </w:r>
      </w:smartTag>
      <w:r>
        <w:rPr>
          <w:sz w:val="28"/>
          <w:szCs w:val="28"/>
        </w:rPr>
        <w:t xml:space="preserve">. </w:t>
      </w:r>
    </w:p>
    <w:p w:rsidR="00E272AC" w:rsidRDefault="00E272AC" w:rsidP="006E6C04">
      <w:pPr>
        <w:widowControl w:val="0"/>
        <w:autoSpaceDE w:val="0"/>
        <w:autoSpaceDN w:val="0"/>
        <w:adjustRightInd w:val="0"/>
        <w:ind w:firstLine="708"/>
        <w:jc w:val="both"/>
        <w:rPr>
          <w:sz w:val="28"/>
          <w:szCs w:val="28"/>
        </w:rPr>
      </w:pPr>
      <w:r>
        <w:rPr>
          <w:sz w:val="28"/>
          <w:szCs w:val="28"/>
        </w:rPr>
        <w:t xml:space="preserve">27 февраля </w:t>
      </w:r>
      <w:smartTag w:uri="urn:schemas-microsoft-com:office:smarttags" w:element="metricconverter">
        <w:smartTagPr>
          <w:attr w:name="ProductID" w:val="2019 г"/>
        </w:smartTagPr>
        <w:r>
          <w:rPr>
            <w:sz w:val="28"/>
            <w:szCs w:val="28"/>
          </w:rPr>
          <w:t>2019 г</w:t>
        </w:r>
      </w:smartTag>
      <w:r>
        <w:rPr>
          <w:sz w:val="28"/>
          <w:szCs w:val="28"/>
        </w:rPr>
        <w:t xml:space="preserve">. решением Соликамской городской Думы от 479 председателем Соликамской городской Думы VI созыва на непостоянной основе был избран депутат по избирательному округу № 23 </w:t>
      </w:r>
      <w:smartTag w:uri="urn:schemas-microsoft-com:office:smarttags" w:element="PersonName">
        <w:smartTagPr>
          <w:attr w:name="ProductID" w:val="Дингес Дмитрий Владимирович"/>
        </w:smartTagPr>
        <w:r>
          <w:rPr>
            <w:sz w:val="28"/>
            <w:szCs w:val="28"/>
          </w:rPr>
          <w:t>Дингес Дмитрий Владимирович</w:t>
        </w:r>
      </w:smartTag>
      <w:r>
        <w:rPr>
          <w:sz w:val="28"/>
          <w:szCs w:val="28"/>
        </w:rPr>
        <w:t xml:space="preserve">, прекратив тем самым полномочия заместителя председателя Думы. </w:t>
      </w:r>
    </w:p>
    <w:p w:rsidR="00E272AC" w:rsidRDefault="00E272AC" w:rsidP="006E6C04">
      <w:pPr>
        <w:widowControl w:val="0"/>
        <w:autoSpaceDE w:val="0"/>
        <w:autoSpaceDN w:val="0"/>
        <w:adjustRightInd w:val="0"/>
        <w:ind w:firstLine="708"/>
        <w:jc w:val="both"/>
        <w:rPr>
          <w:sz w:val="28"/>
          <w:szCs w:val="28"/>
        </w:rPr>
      </w:pPr>
      <w:r>
        <w:rPr>
          <w:sz w:val="28"/>
          <w:szCs w:val="28"/>
        </w:rPr>
        <w:t xml:space="preserve">Заместителем председателя Соликамской городской Думы VI созыва на непостоянной основе решением Думы от 27 марта </w:t>
      </w:r>
      <w:smartTag w:uri="urn:schemas-microsoft-com:office:smarttags" w:element="metricconverter">
        <w:smartTagPr>
          <w:attr w:name="ProductID" w:val="2019 г"/>
        </w:smartTagPr>
        <w:r>
          <w:rPr>
            <w:sz w:val="28"/>
            <w:szCs w:val="28"/>
          </w:rPr>
          <w:t>2019 г</w:t>
        </w:r>
      </w:smartTag>
      <w:r>
        <w:rPr>
          <w:sz w:val="28"/>
          <w:szCs w:val="28"/>
        </w:rPr>
        <w:t xml:space="preserve">. № 494 был избран депутат по избирательному округу № 8 </w:t>
      </w:r>
      <w:smartTag w:uri="urn:schemas-microsoft-com:office:smarttags" w:element="PersonName">
        <w:smartTagPr>
          <w:attr w:name="ProductID" w:val="Гааг Евгений Валентинович."/>
        </w:smartTagPr>
        <w:r>
          <w:rPr>
            <w:sz w:val="28"/>
            <w:szCs w:val="28"/>
          </w:rPr>
          <w:t>Гааг Евгений Валентинович.</w:t>
        </w:r>
      </w:smartTag>
    </w:p>
    <w:p w:rsidR="00E272AC" w:rsidRDefault="00E272AC" w:rsidP="00271436">
      <w:pPr>
        <w:widowControl w:val="0"/>
        <w:autoSpaceDE w:val="0"/>
        <w:autoSpaceDN w:val="0"/>
        <w:adjustRightInd w:val="0"/>
        <w:ind w:firstLine="708"/>
        <w:jc w:val="both"/>
        <w:rPr>
          <w:sz w:val="28"/>
          <w:szCs w:val="28"/>
        </w:rPr>
      </w:pPr>
      <w:r>
        <w:rPr>
          <w:sz w:val="28"/>
          <w:szCs w:val="28"/>
        </w:rPr>
        <w:t xml:space="preserve">В связи с досрочным прекращением полномочий депутата Соликамской городской Думы VI созыва по избирательному округу № 19 </w:t>
      </w:r>
      <w:proofErr w:type="spellStart"/>
      <w:r>
        <w:rPr>
          <w:sz w:val="28"/>
          <w:szCs w:val="28"/>
        </w:rPr>
        <w:t>Якутова</w:t>
      </w:r>
      <w:proofErr w:type="spellEnd"/>
      <w:r>
        <w:rPr>
          <w:sz w:val="28"/>
          <w:szCs w:val="28"/>
        </w:rPr>
        <w:t xml:space="preserve"> Сергея Валерьевича, Территориальной избирательной комиссий Соликамского городского округа были назначены дополнительные выборы по одномандатному избирательному округу № 19. В результате довыборов по избирательному округу № 19 8 сентября </w:t>
      </w:r>
      <w:smartTag w:uri="urn:schemas-microsoft-com:office:smarttags" w:element="metricconverter">
        <w:smartTagPr>
          <w:attr w:name="ProductID" w:val="2019 г"/>
        </w:smartTagPr>
        <w:r>
          <w:rPr>
            <w:sz w:val="28"/>
            <w:szCs w:val="28"/>
          </w:rPr>
          <w:t>2019 г</w:t>
        </w:r>
      </w:smartTag>
      <w:r>
        <w:rPr>
          <w:sz w:val="28"/>
          <w:szCs w:val="28"/>
        </w:rPr>
        <w:t xml:space="preserve">. в Соликамскую городскую Думу был избран </w:t>
      </w:r>
      <w:proofErr w:type="spellStart"/>
      <w:smartTag w:uri="urn:schemas-microsoft-com:office:smarttags" w:element="PersonName">
        <w:smartTagPr>
          <w:attr w:name="ProductID" w:val="Самоуков Евгений Николаевич."/>
        </w:smartTagPr>
        <w:r>
          <w:rPr>
            <w:sz w:val="28"/>
            <w:szCs w:val="28"/>
          </w:rPr>
          <w:t>Самоуков</w:t>
        </w:r>
        <w:proofErr w:type="spellEnd"/>
        <w:r>
          <w:rPr>
            <w:sz w:val="28"/>
            <w:szCs w:val="28"/>
          </w:rPr>
          <w:t xml:space="preserve"> Евгений Николаевич.</w:t>
        </w:r>
      </w:smartTag>
      <w:r w:rsidRPr="00271436">
        <w:rPr>
          <w:sz w:val="28"/>
          <w:szCs w:val="28"/>
        </w:rPr>
        <w:t xml:space="preserve"> </w:t>
      </w:r>
    </w:p>
    <w:p w:rsidR="00E272AC" w:rsidRDefault="00E272AC" w:rsidP="00EB6A98">
      <w:pPr>
        <w:spacing w:line="360" w:lineRule="exact"/>
        <w:ind w:firstLine="709"/>
        <w:jc w:val="both"/>
        <w:rPr>
          <w:sz w:val="28"/>
          <w:szCs w:val="28"/>
        </w:rPr>
      </w:pPr>
      <w:r>
        <w:rPr>
          <w:sz w:val="28"/>
          <w:szCs w:val="28"/>
        </w:rPr>
        <w:t xml:space="preserve">По состоянию на 31 декабря </w:t>
      </w:r>
      <w:smartTag w:uri="urn:schemas-microsoft-com:office:smarttags" w:element="metricconverter">
        <w:smartTagPr>
          <w:attr w:name="ProductID" w:val="2019 г"/>
        </w:smartTagPr>
        <w:r>
          <w:rPr>
            <w:sz w:val="28"/>
            <w:szCs w:val="28"/>
          </w:rPr>
          <w:t>2019 г</w:t>
        </w:r>
      </w:smartTag>
      <w:r>
        <w:rPr>
          <w:sz w:val="28"/>
          <w:szCs w:val="28"/>
        </w:rPr>
        <w:t>. в Думе осуществляли полномочия 25 депутатов.</w:t>
      </w:r>
    </w:p>
    <w:p w:rsidR="00E272AC" w:rsidRDefault="00E272AC" w:rsidP="00271436">
      <w:pPr>
        <w:widowControl w:val="0"/>
        <w:autoSpaceDE w:val="0"/>
        <w:autoSpaceDN w:val="0"/>
        <w:adjustRightInd w:val="0"/>
        <w:ind w:firstLine="708"/>
        <w:jc w:val="both"/>
        <w:rPr>
          <w:sz w:val="28"/>
          <w:szCs w:val="28"/>
        </w:rPr>
      </w:pPr>
      <w:r>
        <w:rPr>
          <w:sz w:val="28"/>
          <w:szCs w:val="28"/>
        </w:rPr>
        <w:t xml:space="preserve">25 сентября </w:t>
      </w:r>
      <w:smartTag w:uri="urn:schemas-microsoft-com:office:smarttags" w:element="metricconverter">
        <w:smartTagPr>
          <w:attr w:name="ProductID" w:val="2019 г"/>
        </w:smartTagPr>
        <w:r>
          <w:rPr>
            <w:sz w:val="28"/>
            <w:szCs w:val="28"/>
          </w:rPr>
          <w:t>2019 г</w:t>
        </w:r>
      </w:smartTag>
      <w:r>
        <w:rPr>
          <w:sz w:val="28"/>
          <w:szCs w:val="28"/>
        </w:rPr>
        <w:t xml:space="preserve">. на основании решения Соликамской городской Думы от 31 июля </w:t>
      </w:r>
      <w:smartTag w:uri="urn:schemas-microsoft-com:office:smarttags" w:element="metricconverter">
        <w:smartTagPr>
          <w:attr w:name="ProductID" w:val="2019 г"/>
        </w:smartTagPr>
        <w:r>
          <w:rPr>
            <w:sz w:val="28"/>
            <w:szCs w:val="28"/>
          </w:rPr>
          <w:t>2019 г</w:t>
        </w:r>
      </w:smartTag>
      <w:r>
        <w:rPr>
          <w:sz w:val="28"/>
          <w:szCs w:val="28"/>
        </w:rPr>
        <w:t xml:space="preserve">. № 588 «О внесении изменений в Устав Соликамского городского округа» внесены изменения в наименование Соликамской </w:t>
      </w:r>
      <w:r>
        <w:rPr>
          <w:sz w:val="28"/>
          <w:szCs w:val="28"/>
        </w:rPr>
        <w:lastRenderedPageBreak/>
        <w:t>городской Думы. Дума была переименована в Думу Соликамского городского округа.</w:t>
      </w:r>
    </w:p>
    <w:p w:rsidR="00E272AC" w:rsidRDefault="00E272AC" w:rsidP="0082542D">
      <w:pPr>
        <w:spacing w:before="100" w:beforeAutospacing="1" w:after="100" w:afterAutospacing="1"/>
        <w:ind w:firstLine="708"/>
        <w:jc w:val="center"/>
        <w:rPr>
          <w:b/>
          <w:sz w:val="28"/>
          <w:szCs w:val="28"/>
        </w:rPr>
      </w:pPr>
      <w:r>
        <w:rPr>
          <w:b/>
          <w:sz w:val="28"/>
          <w:szCs w:val="28"/>
        </w:rPr>
        <w:t xml:space="preserve">1. Планирование деятельности </w:t>
      </w:r>
    </w:p>
    <w:p w:rsidR="00E272AC" w:rsidRPr="00F12C56" w:rsidRDefault="00E272AC" w:rsidP="005E4CD2">
      <w:pPr>
        <w:widowControl w:val="0"/>
        <w:autoSpaceDE w:val="0"/>
        <w:autoSpaceDN w:val="0"/>
        <w:adjustRightInd w:val="0"/>
        <w:ind w:firstLine="708"/>
        <w:jc w:val="both"/>
        <w:rPr>
          <w:sz w:val="28"/>
          <w:szCs w:val="28"/>
        </w:rPr>
      </w:pPr>
      <w:r>
        <w:rPr>
          <w:sz w:val="28"/>
          <w:szCs w:val="28"/>
        </w:rPr>
        <w:t xml:space="preserve">Деятельность Соликамской городской Думы в 2019 году осуществлялась на основании Федерального закона от 6 октября </w:t>
      </w:r>
      <w:smartTag w:uri="urn:schemas-microsoft-com:office:smarttags" w:element="metricconverter">
        <w:smartTagPr>
          <w:attr w:name="ProductID" w:val="2013 г"/>
        </w:smartTagPr>
        <w:r>
          <w:rPr>
            <w:sz w:val="28"/>
            <w:szCs w:val="28"/>
          </w:rPr>
          <w:t>2003 г</w:t>
        </w:r>
      </w:smartTag>
      <w:r>
        <w:rPr>
          <w:sz w:val="28"/>
          <w:szCs w:val="28"/>
        </w:rPr>
        <w:t xml:space="preserve">. № 131-ФЗ «Об общих принципах организации местного самоуправления в Российской Федерации», Устава Соликамского городского округа, Регламента Соликамской городской Думы, муниципальных правовых актов Соликамской городской Думы, </w:t>
      </w:r>
      <w:r w:rsidRPr="00F12C56">
        <w:rPr>
          <w:sz w:val="28"/>
          <w:szCs w:val="28"/>
        </w:rPr>
        <w:t>примерного перечня вопросов, подлежащих рассмотрению Думой на 20</w:t>
      </w:r>
      <w:r>
        <w:rPr>
          <w:sz w:val="28"/>
          <w:szCs w:val="28"/>
        </w:rPr>
        <w:t>19</w:t>
      </w:r>
      <w:r w:rsidRPr="00F12C56">
        <w:rPr>
          <w:sz w:val="28"/>
          <w:szCs w:val="28"/>
        </w:rPr>
        <w:t xml:space="preserve"> год и ежемесячных планов работы </w:t>
      </w:r>
      <w:r>
        <w:rPr>
          <w:sz w:val="28"/>
          <w:szCs w:val="28"/>
        </w:rPr>
        <w:t xml:space="preserve">Думы и </w:t>
      </w:r>
      <w:r w:rsidRPr="00F12C56">
        <w:rPr>
          <w:sz w:val="28"/>
          <w:szCs w:val="28"/>
        </w:rPr>
        <w:t>постоянных депутатских комиссий.</w:t>
      </w:r>
    </w:p>
    <w:p w:rsidR="00E272AC" w:rsidRDefault="00E272AC" w:rsidP="005E4CD2">
      <w:pPr>
        <w:ind w:firstLine="708"/>
        <w:jc w:val="both"/>
        <w:rPr>
          <w:sz w:val="28"/>
          <w:szCs w:val="28"/>
        </w:rPr>
      </w:pPr>
      <w:r w:rsidRPr="00F12C56">
        <w:rPr>
          <w:sz w:val="28"/>
          <w:szCs w:val="28"/>
        </w:rPr>
        <w:t xml:space="preserve">С целью эффективного планирования деятельности представительного органа  и формирования плана правотворческой деятельности </w:t>
      </w:r>
      <w:r>
        <w:rPr>
          <w:sz w:val="28"/>
          <w:szCs w:val="28"/>
        </w:rPr>
        <w:t xml:space="preserve">Думой </w:t>
      </w:r>
      <w:r w:rsidRPr="00F12C56">
        <w:rPr>
          <w:sz w:val="28"/>
          <w:szCs w:val="28"/>
        </w:rPr>
        <w:t xml:space="preserve"> </w:t>
      </w:r>
      <w:r>
        <w:rPr>
          <w:sz w:val="28"/>
          <w:szCs w:val="28"/>
        </w:rPr>
        <w:t>был  разработан и утвержден</w:t>
      </w:r>
      <w:r w:rsidRPr="00F12C56">
        <w:rPr>
          <w:sz w:val="28"/>
          <w:szCs w:val="28"/>
        </w:rPr>
        <w:t xml:space="preserve"> примерный перечень вопросов</w:t>
      </w:r>
      <w:r w:rsidRPr="00EB6A98">
        <w:rPr>
          <w:sz w:val="28"/>
          <w:szCs w:val="28"/>
        </w:rPr>
        <w:t xml:space="preserve"> </w:t>
      </w:r>
      <w:r>
        <w:rPr>
          <w:sz w:val="28"/>
          <w:szCs w:val="28"/>
        </w:rPr>
        <w:t xml:space="preserve">для рассмотрения Думой в 2019 году (решение Соликамской городской Думы от 19 декабря </w:t>
      </w:r>
      <w:smartTag w:uri="urn:schemas-microsoft-com:office:smarttags" w:element="metricconverter">
        <w:smartTagPr>
          <w:attr w:name="ProductID" w:val="2018 г"/>
        </w:smartTagPr>
        <w:r>
          <w:rPr>
            <w:sz w:val="28"/>
            <w:szCs w:val="28"/>
          </w:rPr>
          <w:t>2018 г</w:t>
        </w:r>
      </w:smartTag>
      <w:r>
        <w:rPr>
          <w:sz w:val="28"/>
          <w:szCs w:val="28"/>
        </w:rPr>
        <w:t>. № 453). Примерный перечень вопросов, подлежащих рассмотрению Думой</w:t>
      </w:r>
      <w:r>
        <w:rPr>
          <w:sz w:val="28"/>
          <w:szCs w:val="20"/>
        </w:rPr>
        <w:t xml:space="preserve"> </w:t>
      </w:r>
      <w:r>
        <w:rPr>
          <w:sz w:val="28"/>
          <w:szCs w:val="28"/>
        </w:rPr>
        <w:t xml:space="preserve">в 2019 году, состоял из 53 вопросов, фактически же в 2019 году Думой было рассмотрено 212 вопросов. </w:t>
      </w:r>
      <w:r w:rsidRPr="005E4CD2">
        <w:rPr>
          <w:sz w:val="28"/>
          <w:szCs w:val="28"/>
        </w:rPr>
        <w:t>В  течение 20</w:t>
      </w:r>
      <w:r>
        <w:rPr>
          <w:sz w:val="28"/>
          <w:szCs w:val="28"/>
        </w:rPr>
        <w:t>19</w:t>
      </w:r>
      <w:r w:rsidRPr="005E4CD2">
        <w:rPr>
          <w:sz w:val="28"/>
          <w:szCs w:val="28"/>
        </w:rPr>
        <w:t xml:space="preserve"> года в примерный перечень вопросов, подлежащих рассмотрению Думой на текущий год, по предложению субъектов правотворческой инициативы </w:t>
      </w:r>
      <w:r>
        <w:rPr>
          <w:sz w:val="28"/>
          <w:szCs w:val="28"/>
        </w:rPr>
        <w:t xml:space="preserve">2 раза </w:t>
      </w:r>
      <w:r w:rsidRPr="005E4CD2">
        <w:rPr>
          <w:sz w:val="28"/>
          <w:szCs w:val="28"/>
        </w:rPr>
        <w:t>вносились изменения</w:t>
      </w:r>
      <w:r>
        <w:rPr>
          <w:sz w:val="28"/>
          <w:szCs w:val="28"/>
        </w:rPr>
        <w:t>.</w:t>
      </w:r>
    </w:p>
    <w:p w:rsidR="00E272AC" w:rsidRDefault="00E272AC" w:rsidP="0082542D">
      <w:pPr>
        <w:widowControl w:val="0"/>
        <w:autoSpaceDE w:val="0"/>
        <w:autoSpaceDN w:val="0"/>
        <w:adjustRightInd w:val="0"/>
        <w:ind w:firstLine="708"/>
        <w:jc w:val="both"/>
        <w:rPr>
          <w:sz w:val="28"/>
          <w:szCs w:val="28"/>
        </w:rPr>
      </w:pPr>
      <w:r>
        <w:rPr>
          <w:sz w:val="28"/>
          <w:szCs w:val="28"/>
        </w:rPr>
        <w:t>За отчетный период было проведено 11 очередных заседаний и 1 внеочередное заседания Думы.</w:t>
      </w:r>
    </w:p>
    <w:p w:rsidR="00E272AC" w:rsidRDefault="00E272AC" w:rsidP="0082542D">
      <w:pPr>
        <w:widowControl w:val="0"/>
        <w:autoSpaceDE w:val="0"/>
        <w:autoSpaceDN w:val="0"/>
        <w:adjustRightInd w:val="0"/>
        <w:ind w:firstLine="539"/>
        <w:jc w:val="both"/>
        <w:rPr>
          <w:sz w:val="28"/>
          <w:szCs w:val="28"/>
        </w:rPr>
      </w:pPr>
    </w:p>
    <w:p w:rsidR="00E272AC" w:rsidRDefault="00E272AC" w:rsidP="0082542D">
      <w:pPr>
        <w:widowControl w:val="0"/>
        <w:autoSpaceDE w:val="0"/>
        <w:autoSpaceDN w:val="0"/>
        <w:adjustRightInd w:val="0"/>
        <w:ind w:firstLine="540"/>
        <w:jc w:val="center"/>
        <w:rPr>
          <w:b/>
          <w:sz w:val="28"/>
          <w:szCs w:val="28"/>
        </w:rPr>
      </w:pPr>
      <w:r>
        <w:rPr>
          <w:b/>
          <w:sz w:val="28"/>
          <w:szCs w:val="28"/>
        </w:rPr>
        <w:t>2. Правотворческая деятельность</w:t>
      </w:r>
    </w:p>
    <w:p w:rsidR="00E272AC" w:rsidRDefault="00E272AC" w:rsidP="00B70A59">
      <w:pPr>
        <w:autoSpaceDE w:val="0"/>
        <w:autoSpaceDN w:val="0"/>
        <w:adjustRightInd w:val="0"/>
        <w:ind w:firstLine="708"/>
        <w:jc w:val="both"/>
        <w:rPr>
          <w:sz w:val="28"/>
          <w:szCs w:val="28"/>
        </w:rPr>
      </w:pPr>
    </w:p>
    <w:p w:rsidR="00E272AC" w:rsidRDefault="00E272AC" w:rsidP="00B70A59">
      <w:pPr>
        <w:autoSpaceDE w:val="0"/>
        <w:autoSpaceDN w:val="0"/>
        <w:adjustRightInd w:val="0"/>
        <w:ind w:firstLine="708"/>
        <w:jc w:val="both"/>
        <w:rPr>
          <w:sz w:val="28"/>
          <w:szCs w:val="28"/>
        </w:rPr>
      </w:pPr>
      <w:r>
        <w:rPr>
          <w:sz w:val="28"/>
          <w:szCs w:val="28"/>
        </w:rPr>
        <w:t xml:space="preserve">В 2019 году Думой было </w:t>
      </w:r>
      <w:r w:rsidRPr="00B70A59">
        <w:rPr>
          <w:sz w:val="28"/>
          <w:szCs w:val="28"/>
        </w:rPr>
        <w:t>принято 211</w:t>
      </w:r>
      <w:r>
        <w:rPr>
          <w:sz w:val="28"/>
          <w:szCs w:val="28"/>
        </w:rPr>
        <w:t xml:space="preserve"> решений, в том числе по вопросам связанным с:</w:t>
      </w:r>
    </w:p>
    <w:p w:rsidR="00E272AC" w:rsidRDefault="00E272AC" w:rsidP="00B70A59">
      <w:pPr>
        <w:autoSpaceDE w:val="0"/>
        <w:autoSpaceDN w:val="0"/>
        <w:adjustRightInd w:val="0"/>
        <w:ind w:left="708"/>
        <w:contextualSpacing/>
        <w:jc w:val="both"/>
        <w:rPr>
          <w:sz w:val="28"/>
          <w:szCs w:val="28"/>
        </w:rPr>
      </w:pPr>
      <w:r>
        <w:rPr>
          <w:sz w:val="28"/>
          <w:szCs w:val="28"/>
        </w:rPr>
        <w:t>Уставом СГО – 4;</w:t>
      </w:r>
    </w:p>
    <w:p w:rsidR="00E272AC" w:rsidRDefault="00E272AC" w:rsidP="00B70A59">
      <w:pPr>
        <w:autoSpaceDE w:val="0"/>
        <w:autoSpaceDN w:val="0"/>
        <w:adjustRightInd w:val="0"/>
        <w:ind w:left="708"/>
        <w:contextualSpacing/>
        <w:jc w:val="both"/>
        <w:rPr>
          <w:sz w:val="28"/>
          <w:szCs w:val="28"/>
        </w:rPr>
      </w:pPr>
      <w:r>
        <w:rPr>
          <w:sz w:val="28"/>
          <w:szCs w:val="28"/>
        </w:rPr>
        <w:t>бюджетом – 24;</w:t>
      </w:r>
    </w:p>
    <w:p w:rsidR="00E272AC" w:rsidRDefault="00E272AC" w:rsidP="00B70A59">
      <w:pPr>
        <w:autoSpaceDE w:val="0"/>
        <w:autoSpaceDN w:val="0"/>
        <w:adjustRightInd w:val="0"/>
        <w:ind w:left="708"/>
        <w:contextualSpacing/>
        <w:jc w:val="both"/>
        <w:rPr>
          <w:sz w:val="28"/>
          <w:szCs w:val="28"/>
        </w:rPr>
      </w:pPr>
      <w:r>
        <w:rPr>
          <w:sz w:val="28"/>
          <w:szCs w:val="28"/>
        </w:rPr>
        <w:t>имуществом (в том числе, землей) – 10;</w:t>
      </w:r>
    </w:p>
    <w:p w:rsidR="00E272AC" w:rsidRDefault="00E272AC" w:rsidP="00B70A59">
      <w:pPr>
        <w:autoSpaceDE w:val="0"/>
        <w:autoSpaceDN w:val="0"/>
        <w:adjustRightInd w:val="0"/>
        <w:ind w:left="708"/>
        <w:contextualSpacing/>
        <w:jc w:val="both"/>
        <w:rPr>
          <w:sz w:val="28"/>
          <w:szCs w:val="28"/>
        </w:rPr>
      </w:pPr>
      <w:r>
        <w:rPr>
          <w:sz w:val="28"/>
          <w:szCs w:val="28"/>
        </w:rPr>
        <w:t>актами прокурорского реагирования – 13;</w:t>
      </w:r>
    </w:p>
    <w:p w:rsidR="00E272AC" w:rsidRDefault="00E272AC" w:rsidP="00B70A59">
      <w:pPr>
        <w:autoSpaceDE w:val="0"/>
        <w:autoSpaceDN w:val="0"/>
        <w:adjustRightInd w:val="0"/>
        <w:ind w:left="708"/>
        <w:contextualSpacing/>
        <w:jc w:val="both"/>
        <w:rPr>
          <w:sz w:val="28"/>
          <w:szCs w:val="28"/>
        </w:rPr>
      </w:pPr>
      <w:r>
        <w:rPr>
          <w:sz w:val="28"/>
          <w:szCs w:val="28"/>
        </w:rPr>
        <w:t>Публичными слушаниями – 7;</w:t>
      </w:r>
    </w:p>
    <w:p w:rsidR="00E272AC" w:rsidRDefault="00E272AC" w:rsidP="00B70A59">
      <w:pPr>
        <w:autoSpaceDE w:val="0"/>
        <w:autoSpaceDN w:val="0"/>
        <w:adjustRightInd w:val="0"/>
        <w:ind w:left="708"/>
        <w:contextualSpacing/>
        <w:jc w:val="both"/>
        <w:rPr>
          <w:sz w:val="28"/>
          <w:szCs w:val="28"/>
        </w:rPr>
      </w:pPr>
      <w:r>
        <w:rPr>
          <w:sz w:val="28"/>
          <w:szCs w:val="28"/>
        </w:rPr>
        <w:t>Генеральным планом, Правилами землепользования и застройки – 3;</w:t>
      </w:r>
    </w:p>
    <w:p w:rsidR="00E272AC" w:rsidRDefault="00E272AC" w:rsidP="00B70A59">
      <w:pPr>
        <w:autoSpaceDE w:val="0"/>
        <w:autoSpaceDN w:val="0"/>
        <w:adjustRightInd w:val="0"/>
        <w:ind w:left="708"/>
        <w:contextualSpacing/>
        <w:jc w:val="both"/>
        <w:rPr>
          <w:sz w:val="28"/>
          <w:szCs w:val="28"/>
        </w:rPr>
      </w:pPr>
      <w:r>
        <w:rPr>
          <w:sz w:val="28"/>
          <w:szCs w:val="28"/>
        </w:rPr>
        <w:t>контрольной деятельностью – 32;</w:t>
      </w:r>
    </w:p>
    <w:p w:rsidR="00E272AC" w:rsidRDefault="00E272AC" w:rsidP="00B70A59">
      <w:pPr>
        <w:autoSpaceDE w:val="0"/>
        <w:autoSpaceDN w:val="0"/>
        <w:adjustRightInd w:val="0"/>
        <w:ind w:left="708"/>
        <w:contextualSpacing/>
        <w:jc w:val="both"/>
        <w:rPr>
          <w:sz w:val="28"/>
          <w:szCs w:val="28"/>
        </w:rPr>
      </w:pPr>
      <w:r>
        <w:rPr>
          <w:sz w:val="28"/>
          <w:szCs w:val="28"/>
        </w:rPr>
        <w:t>деятельностью Думы – 41;</w:t>
      </w:r>
    </w:p>
    <w:p w:rsidR="00E272AC" w:rsidRDefault="00E272AC" w:rsidP="00B70A59">
      <w:pPr>
        <w:autoSpaceDE w:val="0"/>
        <w:autoSpaceDN w:val="0"/>
        <w:adjustRightInd w:val="0"/>
        <w:ind w:left="708"/>
        <w:contextualSpacing/>
        <w:jc w:val="both"/>
        <w:rPr>
          <w:sz w:val="28"/>
          <w:szCs w:val="28"/>
        </w:rPr>
      </w:pPr>
      <w:r>
        <w:rPr>
          <w:sz w:val="28"/>
          <w:szCs w:val="28"/>
        </w:rPr>
        <w:t>награждениями почетными грамотами СГО, СГД – 12;</w:t>
      </w:r>
    </w:p>
    <w:p w:rsidR="00E272AC" w:rsidRDefault="00E272AC" w:rsidP="00B70A59">
      <w:pPr>
        <w:autoSpaceDE w:val="0"/>
        <w:autoSpaceDN w:val="0"/>
        <w:adjustRightInd w:val="0"/>
        <w:ind w:left="708"/>
        <w:contextualSpacing/>
        <w:jc w:val="both"/>
        <w:rPr>
          <w:sz w:val="28"/>
          <w:szCs w:val="28"/>
        </w:rPr>
      </w:pPr>
      <w:r>
        <w:rPr>
          <w:sz w:val="28"/>
          <w:szCs w:val="28"/>
        </w:rPr>
        <w:t>присвоения звания «Почетный гражданин города Соликамска» - 3;</w:t>
      </w:r>
    </w:p>
    <w:p w:rsidR="00E272AC" w:rsidRDefault="00E272AC" w:rsidP="00B70A59">
      <w:pPr>
        <w:autoSpaceDE w:val="0"/>
        <w:autoSpaceDN w:val="0"/>
        <w:adjustRightInd w:val="0"/>
        <w:ind w:left="708"/>
        <w:contextualSpacing/>
        <w:jc w:val="both"/>
        <w:rPr>
          <w:sz w:val="28"/>
          <w:szCs w:val="28"/>
        </w:rPr>
      </w:pPr>
      <w:r>
        <w:rPr>
          <w:sz w:val="28"/>
          <w:szCs w:val="28"/>
        </w:rPr>
        <w:t>территориальным общественным самоуправлением – 7;</w:t>
      </w:r>
    </w:p>
    <w:p w:rsidR="00E272AC" w:rsidRDefault="00E272AC" w:rsidP="00B70A59">
      <w:pPr>
        <w:autoSpaceDE w:val="0"/>
        <w:autoSpaceDN w:val="0"/>
        <w:adjustRightInd w:val="0"/>
        <w:ind w:left="708"/>
        <w:contextualSpacing/>
        <w:jc w:val="both"/>
        <w:rPr>
          <w:szCs w:val="28"/>
        </w:rPr>
      </w:pPr>
      <w:r>
        <w:rPr>
          <w:sz w:val="28"/>
          <w:szCs w:val="28"/>
        </w:rPr>
        <w:t>иные вопросы- 56.</w:t>
      </w:r>
    </w:p>
    <w:p w:rsidR="00E272AC" w:rsidRDefault="00E272AC" w:rsidP="007B0955">
      <w:pPr>
        <w:autoSpaceDE w:val="0"/>
        <w:autoSpaceDN w:val="0"/>
        <w:adjustRightInd w:val="0"/>
        <w:ind w:firstLine="708"/>
        <w:jc w:val="both"/>
        <w:rPr>
          <w:sz w:val="28"/>
          <w:szCs w:val="28"/>
        </w:rPr>
      </w:pPr>
      <w:r>
        <w:rPr>
          <w:sz w:val="28"/>
          <w:szCs w:val="28"/>
        </w:rPr>
        <w:t>Структура решений, принятых Думой в 2019 году приводится в диаграмме.</w:t>
      </w:r>
    </w:p>
    <w:p w:rsidR="00E272AC" w:rsidRDefault="00E272AC" w:rsidP="0082542D">
      <w:pPr>
        <w:widowControl w:val="0"/>
        <w:autoSpaceDE w:val="0"/>
        <w:autoSpaceDN w:val="0"/>
        <w:adjustRightInd w:val="0"/>
        <w:ind w:firstLine="540"/>
        <w:jc w:val="center"/>
        <w:rPr>
          <w:b/>
          <w:sz w:val="28"/>
          <w:szCs w:val="28"/>
        </w:rPr>
      </w:pPr>
    </w:p>
    <w:p w:rsidR="00E272AC" w:rsidRDefault="00E272AC" w:rsidP="0082542D">
      <w:pPr>
        <w:widowControl w:val="0"/>
        <w:autoSpaceDE w:val="0"/>
        <w:autoSpaceDN w:val="0"/>
        <w:adjustRightInd w:val="0"/>
        <w:ind w:firstLine="540"/>
        <w:jc w:val="center"/>
        <w:rPr>
          <w:b/>
          <w:sz w:val="28"/>
          <w:szCs w:val="28"/>
        </w:rPr>
      </w:pPr>
    </w:p>
    <w:p w:rsidR="00E272AC" w:rsidRDefault="00E272AC" w:rsidP="0082542D">
      <w:pPr>
        <w:widowControl w:val="0"/>
        <w:autoSpaceDE w:val="0"/>
        <w:autoSpaceDN w:val="0"/>
        <w:adjustRightInd w:val="0"/>
        <w:ind w:firstLine="540"/>
        <w:jc w:val="center"/>
        <w:rPr>
          <w:b/>
          <w:sz w:val="28"/>
          <w:szCs w:val="28"/>
        </w:rPr>
      </w:pPr>
    </w:p>
    <w:p w:rsidR="00E272AC" w:rsidRDefault="00E272AC" w:rsidP="0082542D">
      <w:pPr>
        <w:widowControl w:val="0"/>
        <w:autoSpaceDE w:val="0"/>
        <w:autoSpaceDN w:val="0"/>
        <w:adjustRightInd w:val="0"/>
        <w:ind w:firstLine="540"/>
        <w:jc w:val="center"/>
        <w:rPr>
          <w:b/>
          <w:sz w:val="28"/>
          <w:szCs w:val="28"/>
        </w:rPr>
      </w:pPr>
    </w:p>
    <w:p w:rsidR="00E272AC" w:rsidRPr="00C87BBC" w:rsidRDefault="005E2756" w:rsidP="0082542D">
      <w:pPr>
        <w:widowControl w:val="0"/>
        <w:autoSpaceDE w:val="0"/>
        <w:autoSpaceDN w:val="0"/>
        <w:adjustRightInd w:val="0"/>
        <w:ind w:firstLine="540"/>
        <w:jc w:val="cente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65pt;width:481.5pt;height:223.5pt;z-index:-2" wrapcoords="67 290 67 21310 21499 21310 21499 290 67 290">
            <v:imagedata r:id="rId7" o:title=""/>
            <w10:wrap type="tight"/>
          </v:shape>
        </w:pict>
      </w:r>
    </w:p>
    <w:p w:rsidR="00E272AC" w:rsidRDefault="00E272AC" w:rsidP="0082542D">
      <w:pPr>
        <w:autoSpaceDE w:val="0"/>
        <w:autoSpaceDN w:val="0"/>
        <w:adjustRightInd w:val="0"/>
        <w:ind w:firstLine="708"/>
        <w:jc w:val="both"/>
        <w:rPr>
          <w:sz w:val="28"/>
          <w:szCs w:val="28"/>
        </w:rPr>
      </w:pPr>
      <w:r>
        <w:rPr>
          <w:sz w:val="28"/>
          <w:szCs w:val="28"/>
        </w:rPr>
        <w:t>В соответствии с Уставом Соликамского городского округа проекты муниципальных правовых актов могут вноситься депутатами Думы, депутатскими комиссиями Думы, главой городского округа – главой администрации Соликамского городского округа, Контрольно-счетной палатой Соликамского городского округа, органами территориального общественного самоуправления, инициативными группами граждан, Соликамским городским прокурором.</w:t>
      </w:r>
    </w:p>
    <w:p w:rsidR="00E272AC" w:rsidRDefault="00E272AC" w:rsidP="0082542D">
      <w:pPr>
        <w:autoSpaceDE w:val="0"/>
        <w:autoSpaceDN w:val="0"/>
        <w:adjustRightInd w:val="0"/>
        <w:ind w:firstLine="708"/>
        <w:jc w:val="both"/>
        <w:rPr>
          <w:sz w:val="28"/>
          <w:szCs w:val="28"/>
        </w:rPr>
      </w:pPr>
      <w:r>
        <w:rPr>
          <w:sz w:val="28"/>
          <w:szCs w:val="28"/>
        </w:rPr>
        <w:t>В 2019 году главой города Соликамска – главой администрации города Соликамска на рассмотрение Думы было внесено 69 проектов муниципальных правовых актов, депутатами и постоянными депутатскими комиссиями Думы – 136 проектов муниципальных правовых актов, Соликамским городским прокурором – 2 проекта. Структура решений внесенных субъектами правотворческой инициативы отражена в диаграмме.</w:t>
      </w:r>
    </w:p>
    <w:p w:rsidR="00E272AC" w:rsidRDefault="00E272AC" w:rsidP="0082542D">
      <w:pPr>
        <w:autoSpaceDE w:val="0"/>
        <w:autoSpaceDN w:val="0"/>
        <w:adjustRightInd w:val="0"/>
        <w:ind w:firstLine="708"/>
        <w:jc w:val="both"/>
        <w:rPr>
          <w:sz w:val="28"/>
          <w:szCs w:val="28"/>
        </w:rPr>
      </w:pPr>
    </w:p>
    <w:p w:rsidR="00E272AC" w:rsidRPr="00645692" w:rsidRDefault="005E2756" w:rsidP="0082542D">
      <w:pPr>
        <w:autoSpaceDE w:val="0"/>
        <w:autoSpaceDN w:val="0"/>
        <w:adjustRightInd w:val="0"/>
        <w:ind w:firstLine="708"/>
        <w:jc w:val="both"/>
        <w:rPr>
          <w:sz w:val="28"/>
          <w:szCs w:val="28"/>
        </w:rPr>
      </w:pPr>
      <w:r>
        <w:rPr>
          <w:noProof/>
        </w:rPr>
        <w:pict>
          <v:shape id="_x0000_s1027" type="#_x0000_t75" style="position:absolute;left:0;text-align:left;margin-left:34.85pt;margin-top:0;width:481.5pt;height:243.75pt;z-index:-3" wrapcoords="101 332 101 21268 21465 21268 21465 332 101 332">
            <v:imagedata r:id="rId8" o:title=""/>
            <w10:wrap type="tight"/>
          </v:shape>
        </w:pict>
      </w:r>
    </w:p>
    <w:p w:rsidR="00E272AC" w:rsidRDefault="00E272AC" w:rsidP="0082542D">
      <w:pPr>
        <w:autoSpaceDE w:val="0"/>
        <w:autoSpaceDN w:val="0"/>
        <w:adjustRightInd w:val="0"/>
        <w:ind w:firstLine="708"/>
        <w:jc w:val="both"/>
        <w:rPr>
          <w:color w:val="000000"/>
          <w:sz w:val="28"/>
          <w:szCs w:val="20"/>
        </w:rPr>
      </w:pPr>
    </w:p>
    <w:p w:rsidR="00E272AC" w:rsidRDefault="00E272AC" w:rsidP="0082542D">
      <w:pPr>
        <w:autoSpaceDE w:val="0"/>
        <w:autoSpaceDN w:val="0"/>
        <w:adjustRightInd w:val="0"/>
        <w:ind w:firstLine="708"/>
        <w:jc w:val="both"/>
        <w:rPr>
          <w:color w:val="000000"/>
          <w:sz w:val="28"/>
          <w:szCs w:val="20"/>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p>
    <w:p w:rsidR="00E272AC" w:rsidRDefault="00E272AC" w:rsidP="0082542D">
      <w:pPr>
        <w:jc w:val="center"/>
        <w:rPr>
          <w:b/>
          <w:sz w:val="28"/>
          <w:szCs w:val="28"/>
        </w:rPr>
      </w:pPr>
      <w:r>
        <w:rPr>
          <w:b/>
          <w:sz w:val="28"/>
          <w:szCs w:val="28"/>
        </w:rPr>
        <w:t>3. Контрольная деятельность</w:t>
      </w:r>
    </w:p>
    <w:p w:rsidR="00E272AC" w:rsidRDefault="00E272AC" w:rsidP="0082542D">
      <w:pPr>
        <w:jc w:val="center"/>
        <w:rPr>
          <w:sz w:val="28"/>
          <w:szCs w:val="28"/>
        </w:rPr>
      </w:pPr>
    </w:p>
    <w:p w:rsidR="00E272AC" w:rsidRDefault="005E2756" w:rsidP="0082542D">
      <w:pPr>
        <w:ind w:firstLine="709"/>
        <w:jc w:val="both"/>
        <w:rPr>
          <w:sz w:val="28"/>
          <w:szCs w:val="28"/>
        </w:rPr>
      </w:pPr>
      <w:hyperlink r:id="rId9" w:history="1">
        <w:r w:rsidR="00E272AC">
          <w:rPr>
            <w:rStyle w:val="a3"/>
            <w:color w:val="auto"/>
            <w:sz w:val="28"/>
            <w:szCs w:val="28"/>
            <w:u w:val="none"/>
          </w:rPr>
          <w:t>Порядок</w:t>
        </w:r>
      </w:hyperlink>
      <w:r w:rsidR="00E272AC">
        <w:rPr>
          <w:sz w:val="28"/>
          <w:szCs w:val="28"/>
        </w:rPr>
        <w:t xml:space="preserve"> осуществления контрольной деятельности Думы установлен статьей 23.1 Устава Соликамского городского округа, Регламентом Думы, Положением о порядке осуществления контрольной деятельности Соликамской городской Думой, утвержденным решением </w:t>
      </w:r>
      <w:r w:rsidR="00E272AC" w:rsidRPr="008E6594">
        <w:rPr>
          <w:sz w:val="28"/>
          <w:szCs w:val="28"/>
        </w:rPr>
        <w:t>Соликамско</w:t>
      </w:r>
      <w:r w:rsidR="00E272AC">
        <w:rPr>
          <w:sz w:val="28"/>
          <w:szCs w:val="28"/>
        </w:rPr>
        <w:t xml:space="preserve">й городской Думы от 26 февраля </w:t>
      </w:r>
      <w:smartTag w:uri="urn:schemas-microsoft-com:office:smarttags" w:element="metricconverter">
        <w:smartTagPr>
          <w:attr w:name="ProductID" w:val="2014 г"/>
        </w:smartTagPr>
        <w:r w:rsidR="00E272AC">
          <w:rPr>
            <w:sz w:val="28"/>
            <w:szCs w:val="28"/>
          </w:rPr>
          <w:t>2014 г</w:t>
        </w:r>
      </w:smartTag>
      <w:r w:rsidR="00E272AC">
        <w:rPr>
          <w:sz w:val="28"/>
          <w:szCs w:val="28"/>
        </w:rPr>
        <w:t>. № 610.</w:t>
      </w:r>
    </w:p>
    <w:p w:rsidR="00E272AC" w:rsidRDefault="00E272AC" w:rsidP="0082542D">
      <w:pPr>
        <w:ind w:firstLine="709"/>
        <w:jc w:val="both"/>
        <w:rPr>
          <w:sz w:val="28"/>
          <w:szCs w:val="28"/>
        </w:rPr>
      </w:pPr>
      <w:r>
        <w:rPr>
          <w:sz w:val="28"/>
          <w:szCs w:val="28"/>
        </w:rPr>
        <w:t xml:space="preserve">Дума самостоятельно, а также через постоянные депутатские комиссии, Контрольно-счетную палату Соликамского городского округа осуществляет 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 в том числе за исполнением принятых Думой муниципальных правовых актов. </w:t>
      </w:r>
    </w:p>
    <w:p w:rsidR="00E272AC" w:rsidRDefault="00E272AC" w:rsidP="007322DA">
      <w:pPr>
        <w:pStyle w:val="ConsPlusNormal"/>
        <w:ind w:firstLine="708"/>
        <w:jc w:val="both"/>
        <w:outlineLvl w:val="1"/>
        <w:rPr>
          <w:rFonts w:ascii="Times New Roman" w:hAnsi="Times New Roman"/>
          <w:sz w:val="28"/>
          <w:szCs w:val="28"/>
        </w:rPr>
      </w:pPr>
      <w:r w:rsidRPr="008E6594">
        <w:rPr>
          <w:rFonts w:ascii="Times New Roman" w:hAnsi="Times New Roman"/>
          <w:sz w:val="28"/>
          <w:szCs w:val="28"/>
        </w:rPr>
        <w:t>В 20</w:t>
      </w:r>
      <w:r>
        <w:rPr>
          <w:rFonts w:ascii="Times New Roman" w:hAnsi="Times New Roman"/>
          <w:sz w:val="28"/>
          <w:szCs w:val="28"/>
        </w:rPr>
        <w:t>19</w:t>
      </w:r>
      <w:r w:rsidRPr="008E6594">
        <w:rPr>
          <w:rFonts w:ascii="Times New Roman" w:hAnsi="Times New Roman"/>
          <w:sz w:val="28"/>
          <w:szCs w:val="28"/>
        </w:rPr>
        <w:t xml:space="preserve"> году Думой в рамках контрольной деятел</w:t>
      </w:r>
      <w:r>
        <w:rPr>
          <w:rFonts w:ascii="Times New Roman" w:hAnsi="Times New Roman"/>
          <w:sz w:val="28"/>
          <w:szCs w:val="28"/>
        </w:rPr>
        <w:t>ьности рассмотрено 44 вопроса</w:t>
      </w:r>
      <w:r w:rsidRPr="008E6594">
        <w:rPr>
          <w:rFonts w:ascii="Times New Roman" w:hAnsi="Times New Roman"/>
          <w:sz w:val="28"/>
          <w:szCs w:val="28"/>
        </w:rPr>
        <w:t xml:space="preserve">, </w:t>
      </w:r>
      <w:r>
        <w:rPr>
          <w:rFonts w:ascii="Times New Roman" w:hAnsi="Times New Roman"/>
          <w:sz w:val="28"/>
          <w:szCs w:val="28"/>
        </w:rPr>
        <w:t>по которым приняты следующие решения:</w:t>
      </w:r>
    </w:p>
    <w:p w:rsidR="00E272AC" w:rsidRDefault="00E272AC" w:rsidP="007322DA">
      <w:pPr>
        <w:ind w:firstLine="708"/>
        <w:jc w:val="both"/>
        <w:rPr>
          <w:sz w:val="28"/>
          <w:szCs w:val="28"/>
        </w:rPr>
      </w:pPr>
      <w:r>
        <w:rPr>
          <w:sz w:val="28"/>
          <w:szCs w:val="28"/>
        </w:rPr>
        <w:t xml:space="preserve">1. Об утверждении </w:t>
      </w:r>
      <w:r w:rsidRPr="008E6594">
        <w:rPr>
          <w:sz w:val="28"/>
          <w:szCs w:val="28"/>
        </w:rPr>
        <w:t xml:space="preserve">отчета либо о принятии отчета к сведению – </w:t>
      </w:r>
      <w:r>
        <w:rPr>
          <w:sz w:val="28"/>
          <w:szCs w:val="28"/>
        </w:rPr>
        <w:t>20</w:t>
      </w:r>
      <w:r w:rsidRPr="008E6594">
        <w:rPr>
          <w:sz w:val="28"/>
          <w:szCs w:val="28"/>
        </w:rPr>
        <w:t xml:space="preserve"> решений,  из них: </w:t>
      </w:r>
    </w:p>
    <w:p w:rsidR="00E272AC" w:rsidRDefault="00E272AC" w:rsidP="007322DA">
      <w:pPr>
        <w:ind w:firstLine="708"/>
        <w:jc w:val="both"/>
        <w:rPr>
          <w:sz w:val="28"/>
          <w:szCs w:val="28"/>
        </w:rPr>
      </w:pPr>
      <w:r>
        <w:rPr>
          <w:sz w:val="28"/>
          <w:szCs w:val="28"/>
        </w:rPr>
        <w:t>12 отчетов</w:t>
      </w:r>
      <w:r w:rsidRPr="008E6594">
        <w:rPr>
          <w:sz w:val="28"/>
          <w:szCs w:val="28"/>
        </w:rPr>
        <w:t xml:space="preserve"> об исполнении бюджета; </w:t>
      </w:r>
    </w:p>
    <w:p w:rsidR="00E272AC" w:rsidRDefault="00E272AC" w:rsidP="007322DA">
      <w:pPr>
        <w:ind w:firstLine="708"/>
        <w:jc w:val="both"/>
        <w:rPr>
          <w:sz w:val="28"/>
          <w:szCs w:val="28"/>
        </w:rPr>
      </w:pPr>
      <w:r>
        <w:rPr>
          <w:sz w:val="28"/>
          <w:szCs w:val="28"/>
        </w:rPr>
        <w:t>4</w:t>
      </w:r>
      <w:r w:rsidRPr="008E6594">
        <w:rPr>
          <w:sz w:val="28"/>
          <w:szCs w:val="28"/>
        </w:rPr>
        <w:t xml:space="preserve"> отчета  органов местного самоуправления </w:t>
      </w:r>
      <w:r>
        <w:rPr>
          <w:sz w:val="28"/>
          <w:szCs w:val="28"/>
        </w:rPr>
        <w:t xml:space="preserve">и Молодежного парламента Соликамского городского округа </w:t>
      </w:r>
      <w:r w:rsidRPr="008E6594">
        <w:rPr>
          <w:sz w:val="28"/>
          <w:szCs w:val="28"/>
        </w:rPr>
        <w:t>о своей деятельности за 20</w:t>
      </w:r>
      <w:r>
        <w:rPr>
          <w:sz w:val="28"/>
          <w:szCs w:val="28"/>
        </w:rPr>
        <w:t>18</w:t>
      </w:r>
      <w:r w:rsidRPr="008E6594">
        <w:rPr>
          <w:sz w:val="28"/>
          <w:szCs w:val="28"/>
        </w:rPr>
        <w:t xml:space="preserve"> год; </w:t>
      </w:r>
    </w:p>
    <w:p w:rsidR="00E272AC" w:rsidRDefault="00E272AC" w:rsidP="007322DA">
      <w:pPr>
        <w:ind w:firstLine="708"/>
        <w:jc w:val="both"/>
        <w:rPr>
          <w:sz w:val="28"/>
          <w:szCs w:val="28"/>
        </w:rPr>
      </w:pPr>
      <w:r w:rsidRPr="008E6594">
        <w:rPr>
          <w:sz w:val="28"/>
          <w:szCs w:val="28"/>
        </w:rPr>
        <w:t>1 отчет за 20</w:t>
      </w:r>
      <w:r>
        <w:rPr>
          <w:sz w:val="28"/>
          <w:szCs w:val="28"/>
        </w:rPr>
        <w:t>18</w:t>
      </w:r>
      <w:r w:rsidRPr="008E6594">
        <w:rPr>
          <w:sz w:val="28"/>
          <w:szCs w:val="28"/>
        </w:rPr>
        <w:t xml:space="preserve"> год о приватизации муниципального имущества;</w:t>
      </w:r>
      <w:r>
        <w:rPr>
          <w:sz w:val="28"/>
          <w:szCs w:val="28"/>
        </w:rPr>
        <w:t xml:space="preserve"> </w:t>
      </w:r>
    </w:p>
    <w:p w:rsidR="00E272AC" w:rsidRDefault="00E272AC" w:rsidP="007322DA">
      <w:pPr>
        <w:ind w:firstLine="708"/>
        <w:jc w:val="both"/>
        <w:rPr>
          <w:sz w:val="28"/>
          <w:szCs w:val="28"/>
        </w:rPr>
      </w:pPr>
      <w:r>
        <w:rPr>
          <w:sz w:val="28"/>
          <w:szCs w:val="28"/>
        </w:rPr>
        <w:t xml:space="preserve">1 отчет </w:t>
      </w:r>
      <w:r w:rsidRPr="00033777">
        <w:rPr>
          <w:sz w:val="28"/>
          <w:szCs w:val="28"/>
        </w:rPr>
        <w:t>о  реализации Стратегии социально-экономического развития Соликамского городского округа до 2030 года за 2018 год</w:t>
      </w:r>
      <w:r>
        <w:rPr>
          <w:sz w:val="28"/>
          <w:szCs w:val="28"/>
        </w:rPr>
        <w:t xml:space="preserve">, </w:t>
      </w:r>
    </w:p>
    <w:p w:rsidR="00E272AC" w:rsidRDefault="00E272AC" w:rsidP="007322DA">
      <w:pPr>
        <w:ind w:firstLine="708"/>
        <w:jc w:val="both"/>
        <w:rPr>
          <w:sz w:val="28"/>
          <w:szCs w:val="28"/>
        </w:rPr>
      </w:pPr>
      <w:r>
        <w:rPr>
          <w:sz w:val="28"/>
          <w:szCs w:val="28"/>
        </w:rPr>
        <w:t xml:space="preserve">1 отчет </w:t>
      </w:r>
      <w:r w:rsidRPr="00033777">
        <w:rPr>
          <w:sz w:val="28"/>
          <w:szCs w:val="28"/>
        </w:rPr>
        <w:t>о  реализации Программы комплексного социально-экономического развития Соликамского городского округа на 2013-2018 годы за 2018 год и за период реализации с 2013 по 2018 годы</w:t>
      </w:r>
      <w:r>
        <w:rPr>
          <w:sz w:val="28"/>
          <w:szCs w:val="28"/>
        </w:rPr>
        <w:t xml:space="preserve">, </w:t>
      </w:r>
    </w:p>
    <w:p w:rsidR="00E272AC" w:rsidRDefault="00E272AC" w:rsidP="007322DA">
      <w:pPr>
        <w:ind w:firstLine="708"/>
        <w:jc w:val="both"/>
        <w:rPr>
          <w:sz w:val="28"/>
          <w:szCs w:val="28"/>
        </w:rPr>
      </w:pPr>
      <w:r>
        <w:rPr>
          <w:sz w:val="28"/>
          <w:szCs w:val="28"/>
        </w:rPr>
        <w:t xml:space="preserve">1 отчет </w:t>
      </w:r>
      <w:r w:rsidRPr="00033777">
        <w:rPr>
          <w:sz w:val="28"/>
          <w:szCs w:val="28"/>
        </w:rPr>
        <w:t>о реализации  Программы комплексного развития систем коммунальной инфраструктуры Соликамского городского округа на 2017-2025 годы за 2018 год</w:t>
      </w:r>
      <w:r>
        <w:rPr>
          <w:sz w:val="28"/>
          <w:szCs w:val="28"/>
        </w:rPr>
        <w:t>.</w:t>
      </w:r>
    </w:p>
    <w:p w:rsidR="00E272AC" w:rsidRDefault="00E272AC" w:rsidP="007322DA">
      <w:pPr>
        <w:ind w:firstLine="708"/>
        <w:jc w:val="both"/>
        <w:rPr>
          <w:sz w:val="28"/>
          <w:szCs w:val="28"/>
        </w:rPr>
      </w:pPr>
      <w:r>
        <w:rPr>
          <w:sz w:val="28"/>
          <w:szCs w:val="28"/>
        </w:rPr>
        <w:t>2. О</w:t>
      </w:r>
      <w:r w:rsidRPr="008E6594">
        <w:rPr>
          <w:sz w:val="28"/>
          <w:szCs w:val="28"/>
        </w:rPr>
        <w:t xml:space="preserve"> принятии информации к сведению</w:t>
      </w:r>
      <w:r>
        <w:rPr>
          <w:sz w:val="28"/>
          <w:szCs w:val="28"/>
        </w:rPr>
        <w:t xml:space="preserve"> </w:t>
      </w:r>
      <w:r w:rsidRPr="008E6594">
        <w:rPr>
          <w:sz w:val="28"/>
          <w:szCs w:val="28"/>
        </w:rPr>
        <w:t xml:space="preserve">- </w:t>
      </w:r>
      <w:r>
        <w:rPr>
          <w:sz w:val="28"/>
          <w:szCs w:val="28"/>
        </w:rPr>
        <w:t>18</w:t>
      </w:r>
      <w:r w:rsidRPr="008E6594">
        <w:rPr>
          <w:sz w:val="28"/>
          <w:szCs w:val="28"/>
        </w:rPr>
        <w:t xml:space="preserve"> решений, из них: </w:t>
      </w:r>
    </w:p>
    <w:p w:rsidR="00E272AC" w:rsidRDefault="00E272AC" w:rsidP="007322DA">
      <w:pPr>
        <w:ind w:firstLine="708"/>
        <w:jc w:val="both"/>
        <w:rPr>
          <w:sz w:val="28"/>
          <w:szCs w:val="28"/>
        </w:rPr>
      </w:pPr>
      <w:r>
        <w:rPr>
          <w:sz w:val="28"/>
          <w:szCs w:val="28"/>
        </w:rPr>
        <w:t>10</w:t>
      </w:r>
      <w:r w:rsidRPr="008E6594">
        <w:rPr>
          <w:sz w:val="28"/>
          <w:szCs w:val="28"/>
        </w:rPr>
        <w:t xml:space="preserve"> решений об исполнении муниципальных программ; </w:t>
      </w:r>
    </w:p>
    <w:p w:rsidR="00E272AC" w:rsidRDefault="00E272AC" w:rsidP="007322DA">
      <w:pPr>
        <w:ind w:firstLine="708"/>
        <w:jc w:val="both"/>
        <w:rPr>
          <w:sz w:val="28"/>
          <w:szCs w:val="28"/>
        </w:rPr>
      </w:pPr>
      <w:r>
        <w:rPr>
          <w:sz w:val="28"/>
          <w:szCs w:val="28"/>
        </w:rPr>
        <w:t>2</w:t>
      </w:r>
      <w:r w:rsidRPr="008E6594">
        <w:rPr>
          <w:sz w:val="28"/>
          <w:szCs w:val="28"/>
        </w:rPr>
        <w:t xml:space="preserve"> решени</w:t>
      </w:r>
      <w:r>
        <w:rPr>
          <w:sz w:val="28"/>
          <w:szCs w:val="28"/>
        </w:rPr>
        <w:t>я</w:t>
      </w:r>
      <w:r w:rsidRPr="008E6594">
        <w:rPr>
          <w:sz w:val="28"/>
          <w:szCs w:val="28"/>
        </w:rPr>
        <w:t xml:space="preserve">  о подготовке образовательных учреждений к новому учебному году, </w:t>
      </w:r>
    </w:p>
    <w:p w:rsidR="00E272AC" w:rsidRDefault="00E272AC" w:rsidP="007322DA">
      <w:pPr>
        <w:ind w:firstLine="708"/>
        <w:jc w:val="both"/>
        <w:rPr>
          <w:sz w:val="28"/>
          <w:szCs w:val="28"/>
        </w:rPr>
      </w:pPr>
      <w:r>
        <w:rPr>
          <w:sz w:val="28"/>
          <w:szCs w:val="28"/>
        </w:rPr>
        <w:t xml:space="preserve">2 решения </w:t>
      </w:r>
      <w:r w:rsidRPr="008E6594">
        <w:rPr>
          <w:sz w:val="28"/>
          <w:szCs w:val="28"/>
        </w:rPr>
        <w:t xml:space="preserve">о подготовке Соликамского городского округа к работе в зимний период, </w:t>
      </w:r>
    </w:p>
    <w:p w:rsidR="00E272AC" w:rsidRDefault="00E272AC" w:rsidP="007322DA">
      <w:pPr>
        <w:ind w:firstLine="708"/>
        <w:jc w:val="both"/>
        <w:rPr>
          <w:sz w:val="28"/>
          <w:szCs w:val="28"/>
        </w:rPr>
      </w:pPr>
      <w:r>
        <w:rPr>
          <w:sz w:val="28"/>
          <w:szCs w:val="28"/>
        </w:rPr>
        <w:t xml:space="preserve">2 решения </w:t>
      </w:r>
      <w:r w:rsidRPr="008E6594">
        <w:rPr>
          <w:sz w:val="28"/>
          <w:szCs w:val="28"/>
        </w:rPr>
        <w:t xml:space="preserve">об организации отдыха подростков и детей в летний период, </w:t>
      </w:r>
    </w:p>
    <w:p w:rsidR="00E272AC" w:rsidRDefault="00E272AC" w:rsidP="007322DA">
      <w:pPr>
        <w:ind w:firstLine="708"/>
        <w:jc w:val="both"/>
        <w:rPr>
          <w:sz w:val="28"/>
          <w:szCs w:val="28"/>
        </w:rPr>
      </w:pPr>
      <w:r>
        <w:rPr>
          <w:sz w:val="28"/>
          <w:szCs w:val="28"/>
        </w:rPr>
        <w:t>2 решения о газификации Соликамского городского округа;</w:t>
      </w:r>
    </w:p>
    <w:p w:rsidR="00E272AC" w:rsidRDefault="00E272AC" w:rsidP="007322DA">
      <w:pPr>
        <w:ind w:firstLine="708"/>
        <w:jc w:val="both"/>
        <w:rPr>
          <w:sz w:val="28"/>
          <w:szCs w:val="28"/>
        </w:rPr>
      </w:pPr>
      <w:r>
        <w:rPr>
          <w:sz w:val="28"/>
          <w:szCs w:val="28"/>
        </w:rPr>
        <w:t>1 решение о результатах контрольных мероприятий, проведенных Контрольно-счетной палатой Соликамского городского округа за 2019 год.</w:t>
      </w:r>
    </w:p>
    <w:p w:rsidR="00E272AC" w:rsidRPr="008E6594" w:rsidRDefault="00E272AC" w:rsidP="007322DA">
      <w:pPr>
        <w:ind w:firstLine="708"/>
        <w:jc w:val="both"/>
        <w:rPr>
          <w:sz w:val="28"/>
          <w:szCs w:val="28"/>
        </w:rPr>
      </w:pPr>
      <w:r>
        <w:rPr>
          <w:sz w:val="28"/>
          <w:szCs w:val="28"/>
        </w:rPr>
        <w:t>3. О</w:t>
      </w:r>
      <w:r w:rsidRPr="008E6594">
        <w:rPr>
          <w:sz w:val="28"/>
          <w:szCs w:val="28"/>
        </w:rPr>
        <w:t xml:space="preserve">  продлении контрольных полномочий </w:t>
      </w:r>
      <w:r>
        <w:rPr>
          <w:sz w:val="28"/>
          <w:szCs w:val="28"/>
        </w:rPr>
        <w:t>– 6 решений (о выполнении рекомендаций Думы).</w:t>
      </w:r>
    </w:p>
    <w:p w:rsidR="00E272AC" w:rsidRDefault="00E272AC" w:rsidP="0008339D">
      <w:pPr>
        <w:ind w:firstLine="708"/>
        <w:jc w:val="both"/>
        <w:rPr>
          <w:sz w:val="28"/>
          <w:szCs w:val="20"/>
        </w:rPr>
      </w:pPr>
      <w:r>
        <w:rPr>
          <w:sz w:val="28"/>
          <w:szCs w:val="20"/>
        </w:rPr>
        <w:t xml:space="preserve">В рамках принятия решений по результатам контрольных мероприятий Думой дана оценка деятельности соответствующих органов местного </w:t>
      </w:r>
      <w:r>
        <w:rPr>
          <w:sz w:val="28"/>
          <w:szCs w:val="20"/>
        </w:rPr>
        <w:lastRenderedPageBreak/>
        <w:t>самоуправления и должностных лиц местного самоуправления по исполнению полномочий по решению вопросов местного значения, направлены предложения в адрес соответствующих органов местного самоуправления.</w:t>
      </w:r>
    </w:p>
    <w:p w:rsidR="00E272AC" w:rsidRDefault="00E272AC" w:rsidP="00AF15D6">
      <w:pPr>
        <w:pStyle w:val="ConsPlusTitle"/>
        <w:spacing w:line="360" w:lineRule="exact"/>
        <w:ind w:firstLine="708"/>
        <w:jc w:val="both"/>
        <w:outlineLvl w:val="0"/>
        <w:rPr>
          <w:rFonts w:ascii="Times New Roman" w:hAnsi="Times New Roman" w:cs="Times New Roman"/>
          <w:b w:val="0"/>
          <w:sz w:val="28"/>
          <w:szCs w:val="28"/>
        </w:rPr>
      </w:pPr>
      <w:r w:rsidRPr="00AF15D6">
        <w:rPr>
          <w:rFonts w:ascii="Times New Roman" w:hAnsi="Times New Roman" w:cs="Times New Roman"/>
          <w:b w:val="0"/>
          <w:sz w:val="28"/>
          <w:szCs w:val="28"/>
        </w:rPr>
        <w:t>Так при рассмотрении отчета администрации города Соликамска о реализации Программы комплексного развития систем коммунальной инфраструктуры Соликамского городского округа на 2017-2025 годы за 2018 год главе города Соликамска – главе администрации города Соликамска было рекомендовано актуализировать мероприятия Программы комплексного развития систем коммунальной инфраструктуры Соликамского городского округа на 2017-2025 годы.</w:t>
      </w:r>
    </w:p>
    <w:p w:rsidR="00E272AC" w:rsidRDefault="00E272AC" w:rsidP="0008339D">
      <w:pPr>
        <w:ind w:firstLine="708"/>
        <w:jc w:val="both"/>
      </w:pPr>
      <w:r>
        <w:rPr>
          <w:sz w:val="28"/>
          <w:szCs w:val="28"/>
        </w:rPr>
        <w:t xml:space="preserve">По вопросу </w:t>
      </w:r>
      <w:r w:rsidRPr="00525B95">
        <w:rPr>
          <w:sz w:val="28"/>
          <w:szCs w:val="28"/>
        </w:rPr>
        <w:t>газификации частного сектора</w:t>
      </w:r>
      <w:r>
        <w:rPr>
          <w:sz w:val="28"/>
          <w:szCs w:val="28"/>
        </w:rPr>
        <w:t xml:space="preserve"> Соликамского городского округа Дума рекомендовала администрации города Соликамска продолжить работу по </w:t>
      </w:r>
      <w:r w:rsidRPr="00525B95">
        <w:rPr>
          <w:sz w:val="28"/>
          <w:szCs w:val="28"/>
        </w:rPr>
        <w:t>газификации частного сектора городского округа.</w:t>
      </w:r>
    </w:p>
    <w:p w:rsidR="00E272AC" w:rsidRDefault="00E272AC" w:rsidP="00DA475D">
      <w:pPr>
        <w:ind w:firstLine="708"/>
        <w:jc w:val="both"/>
        <w:rPr>
          <w:sz w:val="28"/>
          <w:szCs w:val="20"/>
        </w:rPr>
      </w:pPr>
    </w:p>
    <w:p w:rsidR="00E272AC" w:rsidRDefault="00E272AC" w:rsidP="0082542D">
      <w:pPr>
        <w:spacing w:line="240" w:lineRule="exact"/>
        <w:jc w:val="center"/>
        <w:rPr>
          <w:b/>
          <w:sz w:val="28"/>
          <w:szCs w:val="28"/>
        </w:rPr>
      </w:pPr>
      <w:r>
        <w:rPr>
          <w:b/>
          <w:sz w:val="28"/>
          <w:szCs w:val="28"/>
        </w:rPr>
        <w:t xml:space="preserve">4. Деятельность постоянных депутатских комиссий </w:t>
      </w:r>
    </w:p>
    <w:p w:rsidR="00E272AC" w:rsidRDefault="00E272AC" w:rsidP="0082542D">
      <w:pPr>
        <w:spacing w:line="240" w:lineRule="exact"/>
        <w:jc w:val="center"/>
        <w:rPr>
          <w:b/>
          <w:sz w:val="28"/>
          <w:szCs w:val="28"/>
        </w:rPr>
      </w:pPr>
      <w:r>
        <w:rPr>
          <w:b/>
          <w:sz w:val="28"/>
          <w:szCs w:val="28"/>
        </w:rPr>
        <w:t>Думы в 2019 году</w:t>
      </w:r>
    </w:p>
    <w:p w:rsidR="00E272AC" w:rsidRDefault="00E272AC" w:rsidP="0082542D">
      <w:pPr>
        <w:widowControl w:val="0"/>
        <w:autoSpaceDE w:val="0"/>
        <w:autoSpaceDN w:val="0"/>
        <w:adjustRightInd w:val="0"/>
        <w:ind w:firstLine="540"/>
        <w:jc w:val="center"/>
        <w:rPr>
          <w:sz w:val="28"/>
          <w:szCs w:val="20"/>
        </w:rPr>
      </w:pPr>
    </w:p>
    <w:p w:rsidR="00E272AC" w:rsidRDefault="00E272AC" w:rsidP="0082542D">
      <w:pPr>
        <w:widowControl w:val="0"/>
        <w:autoSpaceDE w:val="0"/>
        <w:autoSpaceDN w:val="0"/>
        <w:adjustRightInd w:val="0"/>
        <w:ind w:firstLine="708"/>
        <w:jc w:val="both"/>
        <w:rPr>
          <w:sz w:val="28"/>
          <w:szCs w:val="28"/>
        </w:rPr>
      </w:pPr>
      <w:r>
        <w:rPr>
          <w:sz w:val="28"/>
          <w:szCs w:val="28"/>
        </w:rPr>
        <w:t>В соответствии со статьей 22 Устава Соликамского городского округа в Думе созданы постоянные депутатские комиссии.</w:t>
      </w:r>
    </w:p>
    <w:p w:rsidR="00E272AC" w:rsidRDefault="00E272AC" w:rsidP="0082542D">
      <w:pPr>
        <w:widowControl w:val="0"/>
        <w:autoSpaceDE w:val="0"/>
        <w:autoSpaceDN w:val="0"/>
        <w:adjustRightInd w:val="0"/>
        <w:ind w:firstLine="708"/>
        <w:jc w:val="both"/>
        <w:rPr>
          <w:sz w:val="28"/>
          <w:szCs w:val="28"/>
        </w:rPr>
      </w:pPr>
      <w:r>
        <w:rPr>
          <w:sz w:val="28"/>
          <w:szCs w:val="28"/>
        </w:rPr>
        <w:t xml:space="preserve"> Порядок формирования и организация их работы определены </w:t>
      </w:r>
      <w:hyperlink r:id="rId10" w:history="1">
        <w:r>
          <w:rPr>
            <w:rStyle w:val="a3"/>
            <w:color w:val="auto"/>
            <w:sz w:val="28"/>
            <w:szCs w:val="20"/>
            <w:u w:val="none"/>
          </w:rPr>
          <w:t>Регламентом</w:t>
        </w:r>
      </w:hyperlink>
      <w:r>
        <w:rPr>
          <w:sz w:val="28"/>
          <w:szCs w:val="28"/>
        </w:rPr>
        <w:t xml:space="preserve"> Думы и </w:t>
      </w:r>
      <w:hyperlink r:id="rId11" w:history="1">
        <w:r>
          <w:rPr>
            <w:rStyle w:val="a3"/>
            <w:color w:val="auto"/>
            <w:sz w:val="28"/>
            <w:szCs w:val="20"/>
            <w:u w:val="none"/>
          </w:rPr>
          <w:t>Положением</w:t>
        </w:r>
      </w:hyperlink>
      <w:r>
        <w:rPr>
          <w:sz w:val="28"/>
          <w:szCs w:val="28"/>
        </w:rPr>
        <w:t xml:space="preserve"> о постоянных депутатских комиссиях. </w:t>
      </w:r>
    </w:p>
    <w:p w:rsidR="00E272AC" w:rsidRDefault="00E272AC" w:rsidP="0082542D">
      <w:pPr>
        <w:widowControl w:val="0"/>
        <w:autoSpaceDE w:val="0"/>
        <w:autoSpaceDN w:val="0"/>
        <w:adjustRightInd w:val="0"/>
        <w:ind w:firstLine="708"/>
        <w:jc w:val="both"/>
        <w:rPr>
          <w:sz w:val="28"/>
          <w:szCs w:val="28"/>
        </w:rPr>
      </w:pPr>
      <w:r>
        <w:rPr>
          <w:sz w:val="28"/>
          <w:szCs w:val="28"/>
        </w:rPr>
        <w:t>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 внесенных на рассмотрение городской Думы, рассмотрение внесенных субъектами правотворческой инициативы поправок к проектам решений, подготовку заключений по обсужденным проектам решений и внесенным поправкам.</w:t>
      </w:r>
    </w:p>
    <w:p w:rsidR="00E272AC" w:rsidRDefault="00E272AC" w:rsidP="0082542D">
      <w:pPr>
        <w:widowControl w:val="0"/>
        <w:autoSpaceDE w:val="0"/>
        <w:autoSpaceDN w:val="0"/>
        <w:adjustRightInd w:val="0"/>
        <w:ind w:firstLine="708"/>
        <w:jc w:val="both"/>
        <w:rPr>
          <w:sz w:val="28"/>
          <w:szCs w:val="28"/>
        </w:rPr>
      </w:pPr>
      <w:r>
        <w:rPr>
          <w:sz w:val="28"/>
          <w:szCs w:val="28"/>
        </w:rPr>
        <w:t>На основании решения Думы от 3 октября 2016 г. № 3 «Об утверждении перечня постоянных депутатских комиссий Соликамской городской Думы VI созыва» деятельность осуществляют следующие депутатские комиссии:</w:t>
      </w:r>
    </w:p>
    <w:p w:rsidR="00E272AC" w:rsidRDefault="00E272AC" w:rsidP="0082542D">
      <w:pPr>
        <w:widowControl w:val="0"/>
        <w:autoSpaceDE w:val="0"/>
        <w:autoSpaceDN w:val="0"/>
        <w:adjustRightInd w:val="0"/>
        <w:ind w:firstLine="708"/>
        <w:jc w:val="both"/>
        <w:rPr>
          <w:sz w:val="28"/>
          <w:szCs w:val="28"/>
        </w:rPr>
      </w:pPr>
      <w:r>
        <w:rPr>
          <w:sz w:val="28"/>
          <w:szCs w:val="28"/>
        </w:rPr>
        <w:t>по местному самоуправлению, регламенту и депутатской этике;</w:t>
      </w:r>
    </w:p>
    <w:p w:rsidR="00E272AC" w:rsidRDefault="00E272AC" w:rsidP="0082542D">
      <w:pPr>
        <w:widowControl w:val="0"/>
        <w:autoSpaceDE w:val="0"/>
        <w:autoSpaceDN w:val="0"/>
        <w:adjustRightInd w:val="0"/>
        <w:ind w:firstLine="708"/>
        <w:jc w:val="both"/>
        <w:rPr>
          <w:sz w:val="28"/>
          <w:szCs w:val="28"/>
        </w:rPr>
      </w:pPr>
      <w:r>
        <w:rPr>
          <w:sz w:val="28"/>
          <w:szCs w:val="28"/>
        </w:rPr>
        <w:t>по социальной политике;</w:t>
      </w:r>
    </w:p>
    <w:p w:rsidR="00E272AC" w:rsidRDefault="00E272AC" w:rsidP="0082542D">
      <w:pPr>
        <w:widowControl w:val="0"/>
        <w:autoSpaceDE w:val="0"/>
        <w:autoSpaceDN w:val="0"/>
        <w:adjustRightInd w:val="0"/>
        <w:ind w:firstLine="708"/>
        <w:jc w:val="both"/>
        <w:rPr>
          <w:sz w:val="28"/>
          <w:szCs w:val="28"/>
        </w:rPr>
      </w:pPr>
      <w:r>
        <w:rPr>
          <w:sz w:val="28"/>
          <w:szCs w:val="28"/>
        </w:rPr>
        <w:t>по городскому хозяйству и муниципальной собственности;</w:t>
      </w:r>
    </w:p>
    <w:p w:rsidR="00E272AC" w:rsidRDefault="00E272AC" w:rsidP="0082542D">
      <w:pPr>
        <w:widowControl w:val="0"/>
        <w:autoSpaceDE w:val="0"/>
        <w:autoSpaceDN w:val="0"/>
        <w:adjustRightInd w:val="0"/>
        <w:ind w:firstLine="708"/>
        <w:jc w:val="both"/>
        <w:rPr>
          <w:sz w:val="28"/>
          <w:szCs w:val="28"/>
        </w:rPr>
      </w:pPr>
      <w:r>
        <w:rPr>
          <w:sz w:val="28"/>
          <w:szCs w:val="28"/>
        </w:rPr>
        <w:t>по экономической политике и бюджету.</w:t>
      </w:r>
    </w:p>
    <w:p w:rsidR="00E272AC" w:rsidRPr="008D4CCD" w:rsidRDefault="00E272AC" w:rsidP="00C928A8">
      <w:pPr>
        <w:widowControl w:val="0"/>
        <w:autoSpaceDE w:val="0"/>
        <w:autoSpaceDN w:val="0"/>
        <w:adjustRightInd w:val="0"/>
        <w:ind w:firstLine="540"/>
        <w:jc w:val="both"/>
        <w:rPr>
          <w:sz w:val="28"/>
          <w:szCs w:val="28"/>
        </w:rPr>
      </w:pPr>
      <w:r w:rsidRPr="008D4CCD">
        <w:rPr>
          <w:sz w:val="28"/>
          <w:szCs w:val="28"/>
        </w:rPr>
        <w:t xml:space="preserve">Анализ деятельности постоянных депутатских комиссий </w:t>
      </w:r>
      <w:r>
        <w:rPr>
          <w:sz w:val="28"/>
          <w:szCs w:val="28"/>
        </w:rPr>
        <w:t xml:space="preserve">Думы в 2019 году </w:t>
      </w:r>
      <w:r w:rsidRPr="008D4CCD">
        <w:rPr>
          <w:sz w:val="28"/>
          <w:szCs w:val="28"/>
        </w:rPr>
        <w:t xml:space="preserve"> </w:t>
      </w:r>
      <w:r>
        <w:rPr>
          <w:sz w:val="28"/>
          <w:szCs w:val="28"/>
        </w:rPr>
        <w:t>представлен в диаграмме.</w:t>
      </w:r>
    </w:p>
    <w:p w:rsidR="00E272AC" w:rsidRDefault="00E272AC" w:rsidP="0082542D">
      <w:pPr>
        <w:widowControl w:val="0"/>
        <w:autoSpaceDE w:val="0"/>
        <w:autoSpaceDN w:val="0"/>
        <w:adjustRightInd w:val="0"/>
        <w:ind w:firstLine="708"/>
        <w:jc w:val="both"/>
        <w:rPr>
          <w:color w:val="FF0000"/>
          <w:sz w:val="28"/>
          <w:szCs w:val="28"/>
        </w:rPr>
      </w:pPr>
    </w:p>
    <w:p w:rsidR="00E272AC" w:rsidRDefault="00E272AC" w:rsidP="0082542D">
      <w:pPr>
        <w:widowControl w:val="0"/>
        <w:autoSpaceDE w:val="0"/>
        <w:autoSpaceDN w:val="0"/>
        <w:adjustRightInd w:val="0"/>
        <w:ind w:firstLine="708"/>
        <w:jc w:val="both"/>
        <w:rPr>
          <w:color w:val="FF0000"/>
          <w:sz w:val="28"/>
          <w:szCs w:val="28"/>
        </w:rPr>
      </w:pPr>
    </w:p>
    <w:p w:rsidR="00E272AC" w:rsidRDefault="00E272AC" w:rsidP="0082542D">
      <w:pPr>
        <w:widowControl w:val="0"/>
        <w:autoSpaceDE w:val="0"/>
        <w:autoSpaceDN w:val="0"/>
        <w:adjustRightInd w:val="0"/>
        <w:ind w:firstLine="708"/>
        <w:jc w:val="both"/>
        <w:rPr>
          <w:color w:val="FF0000"/>
          <w:sz w:val="28"/>
          <w:szCs w:val="28"/>
        </w:rPr>
      </w:pPr>
    </w:p>
    <w:p w:rsidR="00E272AC" w:rsidRDefault="00E272AC" w:rsidP="0082542D">
      <w:pPr>
        <w:widowControl w:val="0"/>
        <w:autoSpaceDE w:val="0"/>
        <w:autoSpaceDN w:val="0"/>
        <w:adjustRightInd w:val="0"/>
        <w:ind w:firstLine="708"/>
        <w:jc w:val="both"/>
        <w:rPr>
          <w:color w:val="FF0000"/>
          <w:sz w:val="28"/>
          <w:szCs w:val="28"/>
        </w:rPr>
      </w:pPr>
    </w:p>
    <w:p w:rsidR="00E272AC" w:rsidRDefault="00E272AC" w:rsidP="0082542D">
      <w:pPr>
        <w:widowControl w:val="0"/>
        <w:autoSpaceDE w:val="0"/>
        <w:autoSpaceDN w:val="0"/>
        <w:adjustRightInd w:val="0"/>
        <w:ind w:firstLine="708"/>
        <w:jc w:val="both"/>
        <w:rPr>
          <w:color w:val="FF0000"/>
          <w:sz w:val="28"/>
          <w:szCs w:val="28"/>
        </w:rPr>
      </w:pPr>
    </w:p>
    <w:p w:rsidR="00E272AC" w:rsidRDefault="00E272AC" w:rsidP="0082542D">
      <w:pPr>
        <w:widowControl w:val="0"/>
        <w:autoSpaceDE w:val="0"/>
        <w:autoSpaceDN w:val="0"/>
        <w:adjustRightInd w:val="0"/>
        <w:ind w:firstLine="708"/>
        <w:jc w:val="both"/>
        <w:rPr>
          <w:color w:val="FF0000"/>
          <w:sz w:val="28"/>
          <w:szCs w:val="28"/>
        </w:rPr>
      </w:pPr>
    </w:p>
    <w:p w:rsidR="00E272AC" w:rsidRDefault="00E272AC" w:rsidP="0082542D">
      <w:pPr>
        <w:widowControl w:val="0"/>
        <w:autoSpaceDE w:val="0"/>
        <w:autoSpaceDN w:val="0"/>
        <w:adjustRightInd w:val="0"/>
        <w:ind w:firstLine="708"/>
        <w:jc w:val="both"/>
        <w:rPr>
          <w:color w:val="FF0000"/>
          <w:sz w:val="28"/>
          <w:szCs w:val="28"/>
        </w:rPr>
      </w:pPr>
    </w:p>
    <w:p w:rsidR="00E272AC" w:rsidRPr="00CC6712" w:rsidRDefault="005E2756" w:rsidP="00ED2C48">
      <w:pPr>
        <w:widowControl w:val="0"/>
        <w:autoSpaceDE w:val="0"/>
        <w:autoSpaceDN w:val="0"/>
        <w:adjustRightInd w:val="0"/>
        <w:ind w:firstLine="708"/>
        <w:jc w:val="both"/>
        <w:rPr>
          <w:b/>
          <w:sz w:val="28"/>
          <w:szCs w:val="28"/>
        </w:rPr>
      </w:pPr>
      <w:r>
        <w:rPr>
          <w:noProof/>
        </w:rPr>
        <w:lastRenderedPageBreak/>
        <w:pict>
          <v:shape id="_x0000_s1028" type="#_x0000_t75" style="position:absolute;left:0;text-align:left;margin-left:6pt;margin-top:2.65pt;width:481.5pt;height:210.75pt;z-index:-1" wrapcoords="67 307 67 21293 21499 21293 21499 307 67 307">
            <v:imagedata r:id="rId12" o:title=""/>
            <w10:wrap type="tight"/>
          </v:shape>
        </w:pict>
      </w:r>
    </w:p>
    <w:p w:rsidR="00E272AC" w:rsidRDefault="00E272AC" w:rsidP="005363F2">
      <w:pPr>
        <w:widowControl w:val="0"/>
        <w:autoSpaceDE w:val="0"/>
        <w:autoSpaceDN w:val="0"/>
        <w:adjustRightInd w:val="0"/>
        <w:spacing w:line="240" w:lineRule="exact"/>
        <w:ind w:firstLine="539"/>
        <w:jc w:val="center"/>
        <w:rPr>
          <w:b/>
          <w:sz w:val="28"/>
          <w:szCs w:val="28"/>
        </w:rPr>
      </w:pPr>
    </w:p>
    <w:p w:rsidR="00E272AC" w:rsidRDefault="00E272AC" w:rsidP="005363F2">
      <w:pPr>
        <w:widowControl w:val="0"/>
        <w:autoSpaceDE w:val="0"/>
        <w:autoSpaceDN w:val="0"/>
        <w:adjustRightInd w:val="0"/>
        <w:spacing w:line="240" w:lineRule="exact"/>
        <w:ind w:firstLine="539"/>
        <w:jc w:val="center"/>
        <w:rPr>
          <w:b/>
          <w:sz w:val="28"/>
          <w:szCs w:val="28"/>
        </w:rPr>
      </w:pPr>
      <w:r>
        <w:rPr>
          <w:b/>
          <w:sz w:val="28"/>
          <w:szCs w:val="28"/>
        </w:rPr>
        <w:t>4.1. Деятельность постоянной депутатской комиссии по местному самоуправлению, регламенту и депутатской этике Думы</w:t>
      </w:r>
    </w:p>
    <w:p w:rsidR="00E272AC" w:rsidRDefault="00E272AC" w:rsidP="0082542D">
      <w:pPr>
        <w:widowControl w:val="0"/>
        <w:autoSpaceDE w:val="0"/>
        <w:autoSpaceDN w:val="0"/>
        <w:adjustRightInd w:val="0"/>
        <w:spacing w:line="240" w:lineRule="exact"/>
        <w:ind w:firstLine="540"/>
        <w:jc w:val="center"/>
        <w:rPr>
          <w:b/>
          <w:sz w:val="28"/>
          <w:szCs w:val="28"/>
        </w:rPr>
      </w:pPr>
    </w:p>
    <w:p w:rsidR="00E272AC" w:rsidRDefault="00E272AC" w:rsidP="0082542D">
      <w:pPr>
        <w:ind w:firstLine="708"/>
        <w:jc w:val="both"/>
        <w:rPr>
          <w:sz w:val="28"/>
          <w:szCs w:val="20"/>
        </w:rPr>
      </w:pPr>
      <w:r>
        <w:rPr>
          <w:sz w:val="28"/>
          <w:szCs w:val="28"/>
        </w:rPr>
        <w:t xml:space="preserve">Председателем постоянной депутатской комиссии по местному самоуправлению, регламенту и депутатской этике является депутат от избирательного округа № 5 Пельц Вальтер </w:t>
      </w:r>
      <w:proofErr w:type="spellStart"/>
      <w:r>
        <w:rPr>
          <w:sz w:val="28"/>
          <w:szCs w:val="28"/>
        </w:rPr>
        <w:t>Рейнгольдович</w:t>
      </w:r>
      <w:proofErr w:type="spellEnd"/>
      <w:r>
        <w:rPr>
          <w:sz w:val="28"/>
          <w:szCs w:val="28"/>
        </w:rPr>
        <w:t>.</w:t>
      </w:r>
      <w:r>
        <w:rPr>
          <w:sz w:val="28"/>
          <w:szCs w:val="20"/>
        </w:rPr>
        <w:t xml:space="preserve"> </w:t>
      </w:r>
    </w:p>
    <w:p w:rsidR="00E272AC" w:rsidRDefault="00E272AC" w:rsidP="0082542D">
      <w:pPr>
        <w:ind w:firstLine="708"/>
        <w:jc w:val="both"/>
        <w:rPr>
          <w:sz w:val="28"/>
          <w:szCs w:val="28"/>
        </w:rPr>
      </w:pPr>
      <w:r>
        <w:rPr>
          <w:sz w:val="28"/>
          <w:szCs w:val="28"/>
        </w:rPr>
        <w:t>По состоянию на 31 декабря 2019 г. комиссия состояла из 9 депутатов Думы.</w:t>
      </w:r>
    </w:p>
    <w:p w:rsidR="00E272AC" w:rsidRDefault="00E272AC" w:rsidP="00A51882">
      <w:pPr>
        <w:spacing w:line="360" w:lineRule="exact"/>
        <w:ind w:firstLine="709"/>
        <w:jc w:val="both"/>
        <w:rPr>
          <w:sz w:val="28"/>
          <w:szCs w:val="28"/>
        </w:rPr>
      </w:pPr>
      <w:r w:rsidRPr="00305318">
        <w:rPr>
          <w:sz w:val="28"/>
          <w:szCs w:val="28"/>
        </w:rPr>
        <w:t>В 20</w:t>
      </w:r>
      <w:r>
        <w:rPr>
          <w:sz w:val="28"/>
          <w:szCs w:val="28"/>
        </w:rPr>
        <w:t>19</w:t>
      </w:r>
      <w:r w:rsidRPr="00305318">
        <w:rPr>
          <w:sz w:val="28"/>
          <w:szCs w:val="28"/>
        </w:rPr>
        <w:t xml:space="preserve"> году состоялось </w:t>
      </w:r>
      <w:r>
        <w:rPr>
          <w:sz w:val="28"/>
          <w:szCs w:val="28"/>
        </w:rPr>
        <w:t>27</w:t>
      </w:r>
      <w:r w:rsidRPr="00305318">
        <w:rPr>
          <w:sz w:val="28"/>
          <w:szCs w:val="28"/>
        </w:rPr>
        <w:t xml:space="preserve"> заседаний постоянной депутатской комиссии по местному самоуправлению, регламенту и депутатской этике </w:t>
      </w:r>
      <w:r>
        <w:rPr>
          <w:sz w:val="28"/>
          <w:szCs w:val="28"/>
        </w:rPr>
        <w:t>Думы Соликамского городского округа</w:t>
      </w:r>
      <w:r w:rsidRPr="00305318">
        <w:rPr>
          <w:sz w:val="28"/>
          <w:szCs w:val="28"/>
        </w:rPr>
        <w:t xml:space="preserve">, на которых рассмотрено </w:t>
      </w:r>
      <w:r>
        <w:rPr>
          <w:sz w:val="28"/>
          <w:szCs w:val="28"/>
        </w:rPr>
        <w:t>169 вопросов</w:t>
      </w:r>
      <w:r w:rsidRPr="00305318">
        <w:rPr>
          <w:sz w:val="28"/>
          <w:szCs w:val="28"/>
        </w:rPr>
        <w:t>, входящих в компетенцию комиссии</w:t>
      </w:r>
      <w:r>
        <w:rPr>
          <w:sz w:val="28"/>
          <w:szCs w:val="28"/>
        </w:rPr>
        <w:t xml:space="preserve">. Комиссией </w:t>
      </w:r>
      <w:r w:rsidRPr="00F87958">
        <w:rPr>
          <w:sz w:val="28"/>
          <w:szCs w:val="28"/>
        </w:rPr>
        <w:t xml:space="preserve">в порядке правотворческой инициативы разработаны </w:t>
      </w:r>
      <w:r w:rsidRPr="00305318">
        <w:rPr>
          <w:sz w:val="28"/>
          <w:szCs w:val="28"/>
        </w:rPr>
        <w:t xml:space="preserve">и внесены на рассмотрение </w:t>
      </w:r>
      <w:r>
        <w:rPr>
          <w:sz w:val="28"/>
          <w:szCs w:val="28"/>
        </w:rPr>
        <w:t xml:space="preserve">Думы 67  </w:t>
      </w:r>
      <w:r w:rsidRPr="00305318">
        <w:rPr>
          <w:sz w:val="28"/>
          <w:szCs w:val="28"/>
        </w:rPr>
        <w:t>проектов</w:t>
      </w:r>
      <w:r>
        <w:rPr>
          <w:sz w:val="28"/>
          <w:szCs w:val="28"/>
        </w:rPr>
        <w:t xml:space="preserve"> муниципальных </w:t>
      </w:r>
      <w:r w:rsidRPr="00305318">
        <w:rPr>
          <w:sz w:val="28"/>
          <w:szCs w:val="28"/>
        </w:rPr>
        <w:t>правовых актов</w:t>
      </w:r>
      <w:r>
        <w:rPr>
          <w:sz w:val="28"/>
          <w:szCs w:val="28"/>
        </w:rPr>
        <w:t>.</w:t>
      </w:r>
    </w:p>
    <w:p w:rsidR="00E272AC" w:rsidRPr="00895C9D" w:rsidRDefault="00E272AC" w:rsidP="00A51882">
      <w:pPr>
        <w:pStyle w:val="ConsPlusTitle"/>
        <w:spacing w:line="360" w:lineRule="exact"/>
        <w:ind w:firstLine="709"/>
        <w:jc w:val="both"/>
        <w:outlineLvl w:val="0"/>
        <w:rPr>
          <w:rFonts w:ascii="Times New Roman" w:hAnsi="Times New Roman" w:cs="Times New Roman"/>
          <w:b w:val="0"/>
          <w:sz w:val="28"/>
          <w:szCs w:val="28"/>
        </w:rPr>
      </w:pPr>
      <w:r w:rsidRPr="00895C9D">
        <w:rPr>
          <w:rFonts w:ascii="Times New Roman" w:hAnsi="Times New Roman" w:cs="Times New Roman"/>
          <w:b w:val="0"/>
          <w:sz w:val="28"/>
          <w:szCs w:val="28"/>
        </w:rPr>
        <w:t>В отчетном периоде комисси</w:t>
      </w:r>
      <w:r>
        <w:rPr>
          <w:rFonts w:ascii="Times New Roman" w:hAnsi="Times New Roman" w:cs="Times New Roman"/>
          <w:b w:val="0"/>
          <w:sz w:val="28"/>
          <w:szCs w:val="28"/>
        </w:rPr>
        <w:t>ей</w:t>
      </w:r>
      <w:r w:rsidRPr="00895C9D">
        <w:rPr>
          <w:rFonts w:ascii="Times New Roman" w:hAnsi="Times New Roman" w:cs="Times New Roman"/>
          <w:b w:val="0"/>
          <w:sz w:val="28"/>
          <w:szCs w:val="28"/>
        </w:rPr>
        <w:t xml:space="preserve"> 4 раза проводил</w:t>
      </w:r>
      <w:r>
        <w:rPr>
          <w:rFonts w:ascii="Times New Roman" w:hAnsi="Times New Roman" w:cs="Times New Roman"/>
          <w:b w:val="0"/>
          <w:sz w:val="28"/>
          <w:szCs w:val="28"/>
        </w:rPr>
        <w:t>ись публичные слушания. Все четыре</w:t>
      </w:r>
      <w:r w:rsidRPr="00895C9D">
        <w:rPr>
          <w:rFonts w:ascii="Times New Roman" w:hAnsi="Times New Roman" w:cs="Times New Roman"/>
          <w:b w:val="0"/>
          <w:sz w:val="28"/>
          <w:szCs w:val="28"/>
        </w:rPr>
        <w:t xml:space="preserve"> по проектам решений Думы «О внесении изменений в Устав Соликамского городского округа»</w:t>
      </w:r>
      <w:r>
        <w:rPr>
          <w:rFonts w:ascii="Times New Roman" w:hAnsi="Times New Roman" w:cs="Times New Roman"/>
          <w:b w:val="0"/>
          <w:sz w:val="28"/>
          <w:szCs w:val="28"/>
        </w:rPr>
        <w:t>.</w:t>
      </w:r>
    </w:p>
    <w:p w:rsidR="00E272AC" w:rsidRPr="00D2389C" w:rsidRDefault="00E272AC" w:rsidP="00A51882">
      <w:pPr>
        <w:spacing w:line="360" w:lineRule="exact"/>
        <w:ind w:firstLine="708"/>
        <w:jc w:val="both"/>
        <w:rPr>
          <w:sz w:val="28"/>
          <w:szCs w:val="28"/>
        </w:rPr>
      </w:pPr>
      <w:r w:rsidRPr="00895C9D">
        <w:rPr>
          <w:sz w:val="28"/>
          <w:szCs w:val="28"/>
        </w:rPr>
        <w:t xml:space="preserve">Неоднократно в отчетном году комиссией рассматривались вопросы, </w:t>
      </w:r>
      <w:r w:rsidRPr="00D2389C">
        <w:rPr>
          <w:sz w:val="28"/>
          <w:szCs w:val="28"/>
        </w:rPr>
        <w:t xml:space="preserve">касающиеся изменений поименного и численного состава постоянных депутатских комиссий, графика приема избирателей депутатами Соликамской городской Думы VI созыва. </w:t>
      </w:r>
    </w:p>
    <w:p w:rsidR="00E272AC" w:rsidRPr="00D2389C" w:rsidRDefault="00E272AC" w:rsidP="00A51882">
      <w:pPr>
        <w:spacing w:line="360" w:lineRule="exact"/>
        <w:ind w:firstLine="708"/>
        <w:jc w:val="both"/>
        <w:rPr>
          <w:sz w:val="28"/>
          <w:szCs w:val="28"/>
        </w:rPr>
      </w:pPr>
      <w:r w:rsidRPr="00D2389C">
        <w:rPr>
          <w:sz w:val="28"/>
          <w:szCs w:val="28"/>
        </w:rPr>
        <w:t>Кроме этого, комиссией рассмотрен 21 вопр</w:t>
      </w:r>
      <w:r>
        <w:rPr>
          <w:sz w:val="28"/>
          <w:szCs w:val="28"/>
        </w:rPr>
        <w:t>ос о награждении</w:t>
      </w:r>
      <w:r w:rsidRPr="00D2389C">
        <w:rPr>
          <w:sz w:val="28"/>
          <w:szCs w:val="28"/>
        </w:rPr>
        <w:t>, в частности:</w:t>
      </w:r>
    </w:p>
    <w:p w:rsidR="00E272AC" w:rsidRPr="00D2389C" w:rsidRDefault="00E272AC" w:rsidP="00A51882">
      <w:pPr>
        <w:pStyle w:val="ConsPlusNormal"/>
        <w:spacing w:line="360" w:lineRule="exact"/>
        <w:ind w:firstLine="708"/>
        <w:jc w:val="both"/>
        <w:rPr>
          <w:rFonts w:ascii="Times New Roman" w:hAnsi="Times New Roman"/>
          <w:sz w:val="28"/>
          <w:szCs w:val="28"/>
        </w:rPr>
      </w:pPr>
      <w:r w:rsidRPr="00D2389C">
        <w:rPr>
          <w:rFonts w:ascii="Times New Roman" w:hAnsi="Times New Roman"/>
          <w:sz w:val="28"/>
          <w:szCs w:val="28"/>
        </w:rPr>
        <w:t>о присвоении звания «Почетный гражданин города Соликамска» - 3;</w:t>
      </w:r>
    </w:p>
    <w:p w:rsidR="00E272AC" w:rsidRPr="00D2389C" w:rsidRDefault="00E272AC" w:rsidP="00A51882">
      <w:pPr>
        <w:pStyle w:val="ConsPlusNormal"/>
        <w:spacing w:line="360" w:lineRule="exact"/>
        <w:ind w:firstLine="708"/>
        <w:jc w:val="both"/>
        <w:rPr>
          <w:rFonts w:ascii="Times New Roman" w:hAnsi="Times New Roman"/>
          <w:sz w:val="28"/>
          <w:szCs w:val="28"/>
        </w:rPr>
      </w:pPr>
      <w:r w:rsidRPr="00D2389C">
        <w:rPr>
          <w:rFonts w:ascii="Times New Roman" w:hAnsi="Times New Roman"/>
          <w:sz w:val="28"/>
          <w:szCs w:val="28"/>
        </w:rPr>
        <w:t>о награждении Почетной грамотой муниципального образования «Соликамский городской округ» - 5;</w:t>
      </w:r>
    </w:p>
    <w:p w:rsidR="00E272AC" w:rsidRPr="00D2389C" w:rsidRDefault="00E272AC" w:rsidP="00A51882">
      <w:pPr>
        <w:pStyle w:val="ConsPlusNormal"/>
        <w:spacing w:line="360" w:lineRule="exact"/>
        <w:ind w:firstLine="708"/>
        <w:jc w:val="both"/>
        <w:rPr>
          <w:rFonts w:ascii="Times New Roman" w:hAnsi="Times New Roman"/>
          <w:sz w:val="28"/>
          <w:szCs w:val="28"/>
        </w:rPr>
      </w:pPr>
      <w:r w:rsidRPr="00D2389C">
        <w:rPr>
          <w:rFonts w:ascii="Times New Roman" w:hAnsi="Times New Roman"/>
          <w:sz w:val="28"/>
          <w:szCs w:val="28"/>
        </w:rPr>
        <w:t>о награждении Почетной грамотой Соликамской городской Думы – 5;</w:t>
      </w:r>
    </w:p>
    <w:p w:rsidR="00E272AC" w:rsidRPr="00D2389C" w:rsidRDefault="00E272AC" w:rsidP="00A51882">
      <w:pPr>
        <w:pStyle w:val="ConsPlusNormal"/>
        <w:spacing w:line="360" w:lineRule="exact"/>
        <w:ind w:firstLine="708"/>
        <w:jc w:val="both"/>
        <w:rPr>
          <w:rFonts w:ascii="Times New Roman" w:hAnsi="Times New Roman"/>
          <w:sz w:val="28"/>
          <w:szCs w:val="28"/>
        </w:rPr>
      </w:pPr>
      <w:r w:rsidRPr="00D2389C">
        <w:rPr>
          <w:rFonts w:ascii="Times New Roman" w:hAnsi="Times New Roman"/>
          <w:sz w:val="28"/>
          <w:szCs w:val="28"/>
        </w:rPr>
        <w:lastRenderedPageBreak/>
        <w:t>о награждении Благодарственным письмом Соликамской городской Думы – 8.</w:t>
      </w:r>
    </w:p>
    <w:p w:rsidR="00E272AC" w:rsidRPr="00D2389C" w:rsidRDefault="00E272AC" w:rsidP="00A51882">
      <w:pPr>
        <w:pStyle w:val="ConsPlusNormal"/>
        <w:spacing w:line="360" w:lineRule="exact"/>
        <w:ind w:firstLine="708"/>
        <w:jc w:val="both"/>
        <w:rPr>
          <w:rFonts w:ascii="Times New Roman" w:hAnsi="Times New Roman"/>
          <w:sz w:val="28"/>
          <w:szCs w:val="28"/>
        </w:rPr>
      </w:pPr>
      <w:r w:rsidRPr="00D2389C">
        <w:rPr>
          <w:rFonts w:ascii="Times New Roman" w:hAnsi="Times New Roman"/>
          <w:sz w:val="28"/>
          <w:szCs w:val="28"/>
        </w:rPr>
        <w:t>В течение 2019 года комиссией рассмотрено 19 актов прокурорского реагирования, из них протестов – 16, представлений – 2, предложений – 1. По результатам рассмотрения протестов и представлений внесены соответствующие  изменения в решения Соликамской городской Думы. Предложение Соликамской городской прокуратуры о необходимости принятия нормативного правового акта о порядке уведомления представителя нанимателя (работодателя) муниципальными служащими Соликамского городского округа о выполнении ими иной оплачиваемой работы было рассмотрено и принято решение Думы Соликамского городского округа «Об утверждении Порядка предварительного уведомления муниципальным служащим представителя нанимателя (работодателя) о выполнении иной оплачиваемой работы».</w:t>
      </w:r>
    </w:p>
    <w:p w:rsidR="00E272AC" w:rsidRPr="00D2389C" w:rsidRDefault="00E272AC" w:rsidP="00A51882">
      <w:pPr>
        <w:pStyle w:val="ConsPlusTitle"/>
        <w:spacing w:line="360" w:lineRule="exact"/>
        <w:ind w:firstLine="709"/>
        <w:jc w:val="both"/>
        <w:outlineLvl w:val="0"/>
        <w:rPr>
          <w:rFonts w:ascii="Times New Roman" w:hAnsi="Times New Roman" w:cs="Times New Roman"/>
          <w:b w:val="0"/>
          <w:sz w:val="28"/>
          <w:szCs w:val="28"/>
        </w:rPr>
      </w:pPr>
      <w:r w:rsidRPr="00D2389C">
        <w:rPr>
          <w:rFonts w:ascii="Times New Roman" w:hAnsi="Times New Roman" w:cs="Times New Roman"/>
          <w:b w:val="0"/>
          <w:sz w:val="28"/>
          <w:szCs w:val="28"/>
        </w:rPr>
        <w:t>В отчетном периоде комиссией проводилась антикоррупционная экспертиза проектов нормативных правовых актов. По результатам проведенных экспертиз проектов нормативных правовых актов комиссией  подготовлено 75 экспертных заключений.</w:t>
      </w:r>
    </w:p>
    <w:p w:rsidR="00E272AC" w:rsidRDefault="00E272AC" w:rsidP="0082542D">
      <w:pPr>
        <w:widowControl w:val="0"/>
        <w:autoSpaceDE w:val="0"/>
        <w:autoSpaceDN w:val="0"/>
        <w:adjustRightInd w:val="0"/>
        <w:ind w:firstLine="540"/>
        <w:jc w:val="center"/>
        <w:rPr>
          <w:b/>
          <w:sz w:val="28"/>
          <w:szCs w:val="28"/>
        </w:rPr>
      </w:pPr>
    </w:p>
    <w:p w:rsidR="00E272AC" w:rsidRDefault="00E272AC" w:rsidP="0082542D">
      <w:pPr>
        <w:widowControl w:val="0"/>
        <w:autoSpaceDE w:val="0"/>
        <w:autoSpaceDN w:val="0"/>
        <w:adjustRightInd w:val="0"/>
        <w:spacing w:line="240" w:lineRule="exact"/>
        <w:ind w:firstLine="709"/>
        <w:jc w:val="center"/>
        <w:rPr>
          <w:b/>
          <w:sz w:val="28"/>
          <w:szCs w:val="28"/>
        </w:rPr>
      </w:pPr>
      <w:r>
        <w:rPr>
          <w:b/>
          <w:sz w:val="28"/>
          <w:szCs w:val="28"/>
        </w:rPr>
        <w:t xml:space="preserve">4.2. Деятельность постоянной депутатской комиссии </w:t>
      </w:r>
    </w:p>
    <w:p w:rsidR="00E272AC" w:rsidRDefault="00E272AC" w:rsidP="0082542D">
      <w:pPr>
        <w:widowControl w:val="0"/>
        <w:autoSpaceDE w:val="0"/>
        <w:autoSpaceDN w:val="0"/>
        <w:adjustRightInd w:val="0"/>
        <w:spacing w:line="240" w:lineRule="exact"/>
        <w:ind w:firstLine="709"/>
        <w:jc w:val="center"/>
        <w:rPr>
          <w:sz w:val="28"/>
          <w:szCs w:val="28"/>
        </w:rPr>
      </w:pPr>
      <w:r>
        <w:rPr>
          <w:b/>
          <w:sz w:val="28"/>
          <w:szCs w:val="28"/>
        </w:rPr>
        <w:t>по социальной политике Думы</w:t>
      </w:r>
    </w:p>
    <w:p w:rsidR="00E272AC" w:rsidRDefault="00E272AC" w:rsidP="0082542D">
      <w:pPr>
        <w:jc w:val="center"/>
        <w:rPr>
          <w:sz w:val="28"/>
          <w:szCs w:val="28"/>
        </w:rPr>
      </w:pPr>
    </w:p>
    <w:p w:rsidR="00E272AC" w:rsidRDefault="00E272AC" w:rsidP="00BC0C57">
      <w:pPr>
        <w:ind w:firstLine="708"/>
        <w:jc w:val="both"/>
        <w:rPr>
          <w:sz w:val="28"/>
          <w:szCs w:val="28"/>
        </w:rPr>
      </w:pPr>
      <w:r>
        <w:rPr>
          <w:sz w:val="28"/>
          <w:szCs w:val="28"/>
        </w:rPr>
        <w:t>Председателем постоянной депутатской комиссии по социальной политике является депутат от избирательного округа № 21 Пегушин Сергей Васильевич. По состоянию на 31 декабря 2019 г. комиссия состояла из 9 депутатов Думы.</w:t>
      </w:r>
    </w:p>
    <w:p w:rsidR="00E272AC" w:rsidRDefault="00E272AC" w:rsidP="0047625B">
      <w:pPr>
        <w:ind w:firstLine="709"/>
        <w:jc w:val="both"/>
        <w:rPr>
          <w:sz w:val="28"/>
          <w:szCs w:val="28"/>
        </w:rPr>
      </w:pPr>
      <w:r w:rsidRPr="00C36A28">
        <w:rPr>
          <w:sz w:val="28"/>
          <w:szCs w:val="28"/>
        </w:rPr>
        <w:t>В 201</w:t>
      </w:r>
      <w:r>
        <w:rPr>
          <w:sz w:val="28"/>
          <w:szCs w:val="28"/>
        </w:rPr>
        <w:t>9</w:t>
      </w:r>
      <w:r w:rsidRPr="00C36A28">
        <w:rPr>
          <w:sz w:val="28"/>
          <w:szCs w:val="28"/>
        </w:rPr>
        <w:t xml:space="preserve"> году состоялось </w:t>
      </w:r>
      <w:r>
        <w:rPr>
          <w:sz w:val="28"/>
          <w:szCs w:val="28"/>
        </w:rPr>
        <w:t>12</w:t>
      </w:r>
      <w:r w:rsidRPr="00C36A28">
        <w:rPr>
          <w:sz w:val="28"/>
          <w:szCs w:val="28"/>
        </w:rPr>
        <w:t xml:space="preserve"> заседаний постоянной депутатской комиссии по социальной политике, на которых рассмотрено </w:t>
      </w:r>
      <w:r>
        <w:rPr>
          <w:sz w:val="28"/>
          <w:szCs w:val="28"/>
        </w:rPr>
        <w:t>50</w:t>
      </w:r>
      <w:r w:rsidRPr="00C36A28">
        <w:rPr>
          <w:sz w:val="28"/>
          <w:szCs w:val="28"/>
        </w:rPr>
        <w:t xml:space="preserve"> вопросов</w:t>
      </w:r>
      <w:r>
        <w:rPr>
          <w:sz w:val="28"/>
          <w:szCs w:val="28"/>
        </w:rPr>
        <w:t xml:space="preserve">, </w:t>
      </w:r>
      <w:r w:rsidRPr="00305318">
        <w:rPr>
          <w:sz w:val="28"/>
          <w:szCs w:val="28"/>
        </w:rPr>
        <w:t>входящих в компетенцию комиссии</w:t>
      </w:r>
      <w:r>
        <w:rPr>
          <w:sz w:val="28"/>
          <w:szCs w:val="28"/>
        </w:rPr>
        <w:t>. В</w:t>
      </w:r>
      <w:r w:rsidRPr="00F87958">
        <w:rPr>
          <w:sz w:val="28"/>
          <w:szCs w:val="28"/>
        </w:rPr>
        <w:t xml:space="preserve"> порядке правотворческой инициативы</w:t>
      </w:r>
      <w:r w:rsidRPr="00305318">
        <w:rPr>
          <w:sz w:val="28"/>
          <w:szCs w:val="28"/>
        </w:rPr>
        <w:t xml:space="preserve"> </w:t>
      </w:r>
      <w:r>
        <w:rPr>
          <w:sz w:val="28"/>
          <w:szCs w:val="28"/>
        </w:rPr>
        <w:t xml:space="preserve">разработаны </w:t>
      </w:r>
      <w:r w:rsidRPr="00305318">
        <w:rPr>
          <w:sz w:val="28"/>
          <w:szCs w:val="28"/>
        </w:rPr>
        <w:t>и внесены на рассмотрение Думы</w:t>
      </w:r>
      <w:r>
        <w:rPr>
          <w:sz w:val="28"/>
          <w:szCs w:val="28"/>
        </w:rPr>
        <w:t xml:space="preserve"> 13  </w:t>
      </w:r>
      <w:r w:rsidRPr="00305318">
        <w:rPr>
          <w:sz w:val="28"/>
          <w:szCs w:val="28"/>
        </w:rPr>
        <w:t>проектов</w:t>
      </w:r>
      <w:r>
        <w:rPr>
          <w:sz w:val="28"/>
          <w:szCs w:val="28"/>
        </w:rPr>
        <w:t xml:space="preserve"> муниципальных </w:t>
      </w:r>
      <w:r w:rsidRPr="00305318">
        <w:rPr>
          <w:sz w:val="28"/>
          <w:szCs w:val="28"/>
        </w:rPr>
        <w:t>правовых актов</w:t>
      </w:r>
      <w:r>
        <w:rPr>
          <w:sz w:val="28"/>
          <w:szCs w:val="28"/>
        </w:rPr>
        <w:t>.</w:t>
      </w:r>
    </w:p>
    <w:p w:rsidR="00E272AC" w:rsidRPr="00C36A28" w:rsidRDefault="00E272AC" w:rsidP="0047625B">
      <w:pPr>
        <w:widowControl w:val="0"/>
        <w:adjustRightInd w:val="0"/>
        <w:spacing w:line="360" w:lineRule="exact"/>
        <w:ind w:firstLine="708"/>
        <w:jc w:val="both"/>
        <w:rPr>
          <w:sz w:val="28"/>
          <w:szCs w:val="28"/>
        </w:rPr>
      </w:pPr>
      <w:r w:rsidRPr="00C36A28">
        <w:rPr>
          <w:sz w:val="28"/>
          <w:szCs w:val="28"/>
        </w:rPr>
        <w:t>В течение 20</w:t>
      </w:r>
      <w:r>
        <w:rPr>
          <w:sz w:val="28"/>
          <w:szCs w:val="28"/>
        </w:rPr>
        <w:t>19</w:t>
      </w:r>
      <w:r w:rsidRPr="00C36A28">
        <w:rPr>
          <w:sz w:val="28"/>
          <w:szCs w:val="28"/>
        </w:rPr>
        <w:t xml:space="preserve"> года деятельность комиссии осуществлялась в тесном взаимодействии с органами исполнительной власти.</w:t>
      </w:r>
    </w:p>
    <w:p w:rsidR="00E272AC" w:rsidRPr="00BC0D67" w:rsidRDefault="00E272AC" w:rsidP="0047625B">
      <w:pPr>
        <w:spacing w:line="360" w:lineRule="exact"/>
        <w:ind w:firstLine="708"/>
        <w:jc w:val="both"/>
        <w:rPr>
          <w:sz w:val="28"/>
          <w:szCs w:val="28"/>
        </w:rPr>
      </w:pPr>
      <w:r w:rsidRPr="00BC0D67">
        <w:rPr>
          <w:sz w:val="28"/>
          <w:szCs w:val="28"/>
        </w:rPr>
        <w:t xml:space="preserve">Как и в предыдущие годы, особое внимание в своей работе комиссия уделяла обсуждению вопросов </w:t>
      </w:r>
      <w:r w:rsidRPr="00BC0D67">
        <w:rPr>
          <w:spacing w:val="-1"/>
          <w:sz w:val="28"/>
          <w:szCs w:val="28"/>
        </w:rPr>
        <w:t xml:space="preserve">о ходе </w:t>
      </w:r>
      <w:r w:rsidRPr="00BC0D67">
        <w:rPr>
          <w:sz w:val="28"/>
          <w:szCs w:val="28"/>
        </w:rPr>
        <w:t>исполнения муниципальных программ, касающихся социальной сферы жизни города («Социальная поддержка граждан в городе Соликамске»;  «Физическая культура и спорт Соликамска», «Развитие сферы культуры, туризма и молодежной политики  Соликамского городского округа», «Развитие системы образования Соликамского городского округа»).</w:t>
      </w:r>
    </w:p>
    <w:p w:rsidR="00E272AC" w:rsidRPr="00C36A28" w:rsidRDefault="00E272AC" w:rsidP="00476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exact"/>
        <w:ind w:firstLine="708"/>
        <w:jc w:val="both"/>
        <w:rPr>
          <w:sz w:val="28"/>
          <w:szCs w:val="28"/>
        </w:rPr>
      </w:pPr>
      <w:r w:rsidRPr="00BC0D67">
        <w:rPr>
          <w:sz w:val="28"/>
          <w:szCs w:val="28"/>
        </w:rPr>
        <w:t>На протяжении всего отчетного года н</w:t>
      </w:r>
      <w:r w:rsidRPr="00BC0D67">
        <w:rPr>
          <w:rStyle w:val="HTML"/>
          <w:rFonts w:ascii="Times New Roman" w:hAnsi="Times New Roman"/>
          <w:bCs/>
          <w:iCs/>
          <w:spacing w:val="-4"/>
          <w:w w:val="101"/>
          <w:kern w:val="1"/>
          <w:sz w:val="28"/>
          <w:szCs w:val="28"/>
        </w:rPr>
        <w:t>а постоянном</w:t>
      </w:r>
      <w:r w:rsidRPr="00C36A28">
        <w:rPr>
          <w:rStyle w:val="HTML"/>
          <w:rFonts w:ascii="Times New Roman" w:hAnsi="Times New Roman"/>
          <w:bCs/>
          <w:iCs/>
          <w:spacing w:val="-4"/>
          <w:w w:val="101"/>
          <w:kern w:val="1"/>
          <w:sz w:val="28"/>
          <w:szCs w:val="28"/>
        </w:rPr>
        <w:t xml:space="preserve"> контроле комиссии стояли вопросы о подготовке школ </w:t>
      </w:r>
      <w:r>
        <w:rPr>
          <w:rStyle w:val="HTML"/>
          <w:rFonts w:ascii="Times New Roman" w:hAnsi="Times New Roman"/>
          <w:bCs/>
          <w:iCs/>
          <w:spacing w:val="-4"/>
          <w:w w:val="101"/>
          <w:kern w:val="1"/>
          <w:sz w:val="28"/>
          <w:szCs w:val="28"/>
        </w:rPr>
        <w:t>Соликамского городского округа</w:t>
      </w:r>
      <w:r w:rsidRPr="00C36A28">
        <w:rPr>
          <w:rStyle w:val="HTML"/>
          <w:rFonts w:ascii="Times New Roman" w:hAnsi="Times New Roman"/>
          <w:bCs/>
          <w:iCs/>
          <w:spacing w:val="-4"/>
          <w:w w:val="101"/>
          <w:kern w:val="1"/>
          <w:sz w:val="28"/>
          <w:szCs w:val="28"/>
        </w:rPr>
        <w:t xml:space="preserve"> к новому учебному году, </w:t>
      </w:r>
      <w:r w:rsidRPr="00C36A28">
        <w:rPr>
          <w:sz w:val="28"/>
          <w:szCs w:val="28"/>
        </w:rPr>
        <w:t>отдыха и оздоровления детей и подростков в летний период</w:t>
      </w:r>
      <w:r>
        <w:rPr>
          <w:sz w:val="28"/>
          <w:szCs w:val="28"/>
        </w:rPr>
        <w:t>.</w:t>
      </w:r>
    </w:p>
    <w:p w:rsidR="00E272AC" w:rsidRPr="00C36A28" w:rsidRDefault="00E272AC" w:rsidP="0047625B">
      <w:pPr>
        <w:spacing w:line="360" w:lineRule="exact"/>
        <w:ind w:firstLine="708"/>
        <w:jc w:val="both"/>
        <w:rPr>
          <w:sz w:val="28"/>
          <w:szCs w:val="28"/>
        </w:rPr>
      </w:pPr>
      <w:r w:rsidRPr="00C36A28">
        <w:rPr>
          <w:sz w:val="28"/>
          <w:szCs w:val="28"/>
        </w:rPr>
        <w:lastRenderedPageBreak/>
        <w:t xml:space="preserve">Одним из направлений деятельности комиссии является реагирование на конкретные обращения граждан и организаций. Все поступившие в комиссию обращения предметно и внимательно рассматривались, по ним направлялись письма в органы исполнительной власти </w:t>
      </w:r>
      <w:r>
        <w:rPr>
          <w:sz w:val="28"/>
          <w:szCs w:val="28"/>
        </w:rPr>
        <w:t>Соликамского городского округа</w:t>
      </w:r>
      <w:r w:rsidRPr="00C36A28">
        <w:rPr>
          <w:sz w:val="28"/>
          <w:szCs w:val="28"/>
        </w:rPr>
        <w:t xml:space="preserve">, принимались решения и направлялись ответы. </w:t>
      </w:r>
    </w:p>
    <w:p w:rsidR="00E272AC" w:rsidRPr="00F25E74" w:rsidRDefault="00E272AC" w:rsidP="00BC0D67">
      <w:pPr>
        <w:widowControl w:val="0"/>
        <w:autoSpaceDE w:val="0"/>
        <w:autoSpaceDN w:val="0"/>
        <w:adjustRightInd w:val="0"/>
        <w:spacing w:line="360" w:lineRule="exact"/>
        <w:ind w:firstLine="708"/>
        <w:jc w:val="both"/>
        <w:rPr>
          <w:sz w:val="28"/>
          <w:szCs w:val="28"/>
        </w:rPr>
      </w:pPr>
      <w:r w:rsidRPr="00F25E74">
        <w:rPr>
          <w:sz w:val="28"/>
          <w:szCs w:val="28"/>
        </w:rPr>
        <w:t>В рамках вопросов ведения комиссии рассмотрены обращения Совета общественности при администрации города Соликамска  о занято</w:t>
      </w:r>
      <w:r>
        <w:rPr>
          <w:sz w:val="28"/>
          <w:szCs w:val="28"/>
        </w:rPr>
        <w:t xml:space="preserve">сти подростков в летний период, </w:t>
      </w:r>
      <w:r w:rsidRPr="00F25E74">
        <w:rPr>
          <w:sz w:val="28"/>
          <w:szCs w:val="28"/>
        </w:rPr>
        <w:t xml:space="preserve">общественной организации «Многодетные семьи Соликамска» о предоставлении бесплатного питания детям из многодетных семей, </w:t>
      </w:r>
      <w:r>
        <w:rPr>
          <w:sz w:val="28"/>
          <w:szCs w:val="28"/>
        </w:rPr>
        <w:t xml:space="preserve">не имеющих статуса «малоимущая», </w:t>
      </w:r>
      <w:r w:rsidRPr="00F25E74">
        <w:rPr>
          <w:sz w:val="28"/>
          <w:szCs w:val="28"/>
        </w:rPr>
        <w:t>инициативной группы граждан города Соликамска о сохранении детской поликлиники в микрорайоне «</w:t>
      </w:r>
      <w:proofErr w:type="spellStart"/>
      <w:r w:rsidRPr="00F25E74">
        <w:rPr>
          <w:sz w:val="28"/>
          <w:szCs w:val="28"/>
        </w:rPr>
        <w:t>Клестовка</w:t>
      </w:r>
      <w:proofErr w:type="spellEnd"/>
      <w:r w:rsidRPr="00F25E74">
        <w:rPr>
          <w:sz w:val="28"/>
          <w:szCs w:val="28"/>
        </w:rPr>
        <w:t>».</w:t>
      </w:r>
    </w:p>
    <w:p w:rsidR="00E272AC" w:rsidRPr="00F25E74" w:rsidRDefault="00E272AC" w:rsidP="00E15501">
      <w:pPr>
        <w:spacing w:line="360" w:lineRule="exact"/>
        <w:ind w:firstLine="708"/>
        <w:jc w:val="both"/>
        <w:rPr>
          <w:sz w:val="28"/>
          <w:szCs w:val="28"/>
        </w:rPr>
      </w:pPr>
      <w:r w:rsidRPr="00C36A28">
        <w:rPr>
          <w:sz w:val="28"/>
          <w:szCs w:val="28"/>
        </w:rPr>
        <w:t xml:space="preserve">Вопросы укомплектованности врачами и </w:t>
      </w:r>
      <w:r w:rsidRPr="00C36A28">
        <w:rPr>
          <w:rStyle w:val="HTML"/>
          <w:rFonts w:ascii="Times New Roman" w:hAnsi="Times New Roman"/>
          <w:bCs/>
          <w:iCs/>
          <w:spacing w:val="-4"/>
          <w:w w:val="101"/>
          <w:kern w:val="1"/>
          <w:sz w:val="28"/>
          <w:szCs w:val="28"/>
        </w:rPr>
        <w:t xml:space="preserve">привлечение врачей-специалистов в учреждения здравоохранения, находящиеся на территории городского округа, </w:t>
      </w:r>
      <w:r w:rsidRPr="00C36A28">
        <w:rPr>
          <w:sz w:val="28"/>
          <w:szCs w:val="28"/>
        </w:rPr>
        <w:t>по-прежнему были в поле зрения комиссии. По этой тематике было рассмотрено</w:t>
      </w:r>
      <w:r>
        <w:rPr>
          <w:sz w:val="28"/>
          <w:szCs w:val="28"/>
        </w:rPr>
        <w:t xml:space="preserve"> </w:t>
      </w:r>
      <w:r w:rsidRPr="00C36A28">
        <w:rPr>
          <w:sz w:val="28"/>
          <w:szCs w:val="28"/>
        </w:rPr>
        <w:t xml:space="preserve">обращение </w:t>
      </w:r>
      <w:r w:rsidRPr="00F25E74">
        <w:rPr>
          <w:sz w:val="28"/>
          <w:szCs w:val="28"/>
        </w:rPr>
        <w:t>Совета общественности при адм</w:t>
      </w:r>
      <w:r>
        <w:rPr>
          <w:sz w:val="28"/>
          <w:szCs w:val="28"/>
        </w:rPr>
        <w:t xml:space="preserve">инистрации города Соликамска об </w:t>
      </w:r>
      <w:r w:rsidRPr="00F25E74">
        <w:rPr>
          <w:sz w:val="28"/>
          <w:szCs w:val="28"/>
        </w:rPr>
        <w:t>увеличени</w:t>
      </w:r>
      <w:r>
        <w:rPr>
          <w:sz w:val="28"/>
          <w:szCs w:val="28"/>
        </w:rPr>
        <w:t>и</w:t>
      </w:r>
      <w:r w:rsidRPr="00F25E74">
        <w:rPr>
          <w:sz w:val="28"/>
          <w:szCs w:val="28"/>
        </w:rPr>
        <w:t xml:space="preserve"> суммы компенсаци</w:t>
      </w:r>
      <w:r>
        <w:rPr>
          <w:sz w:val="28"/>
          <w:szCs w:val="28"/>
        </w:rPr>
        <w:t>и</w:t>
      </w:r>
      <w:r w:rsidRPr="00F25E74">
        <w:rPr>
          <w:sz w:val="28"/>
          <w:szCs w:val="28"/>
        </w:rPr>
        <w:t xml:space="preserve"> для привлечения молодых врачей и врачей-специалистов в учреждения здравоохранения, находящихся на территории Соликамского городского округа.</w:t>
      </w:r>
      <w:r>
        <w:rPr>
          <w:sz w:val="28"/>
          <w:szCs w:val="28"/>
        </w:rPr>
        <w:t xml:space="preserve"> Комиссия рекомендовала </w:t>
      </w:r>
      <w:r w:rsidRPr="00F25E74">
        <w:rPr>
          <w:sz w:val="28"/>
          <w:szCs w:val="28"/>
        </w:rPr>
        <w:t>администрации города Соликамска рассмотреть возможность выделения бюджетных ассигнований для приобретения квартир в муниципальную собственность с целью дальнейшего предоставления в качестве служебного жилья молодым врачам и врачам-специалистам для привлечения их в учреждения здравоохранения, находящи</w:t>
      </w:r>
      <w:r>
        <w:rPr>
          <w:sz w:val="28"/>
          <w:szCs w:val="28"/>
        </w:rPr>
        <w:t>е</w:t>
      </w:r>
      <w:r w:rsidRPr="00F25E74">
        <w:rPr>
          <w:sz w:val="28"/>
          <w:szCs w:val="28"/>
        </w:rPr>
        <w:t>ся на территории Соликамского городского округа.</w:t>
      </w:r>
    </w:p>
    <w:p w:rsidR="00E272AC" w:rsidRDefault="00E272AC" w:rsidP="00703369">
      <w:pPr>
        <w:widowControl w:val="0"/>
        <w:autoSpaceDE w:val="0"/>
        <w:autoSpaceDN w:val="0"/>
        <w:adjustRightInd w:val="0"/>
        <w:rPr>
          <w:sz w:val="28"/>
          <w:szCs w:val="28"/>
        </w:rPr>
      </w:pPr>
    </w:p>
    <w:p w:rsidR="00E272AC" w:rsidRDefault="00E272AC" w:rsidP="0082542D">
      <w:pPr>
        <w:widowControl w:val="0"/>
        <w:autoSpaceDE w:val="0"/>
        <w:autoSpaceDN w:val="0"/>
        <w:adjustRightInd w:val="0"/>
        <w:spacing w:line="240" w:lineRule="exact"/>
        <w:ind w:firstLine="539"/>
        <w:jc w:val="center"/>
        <w:rPr>
          <w:b/>
          <w:sz w:val="28"/>
          <w:szCs w:val="28"/>
        </w:rPr>
      </w:pPr>
      <w:r>
        <w:rPr>
          <w:b/>
          <w:sz w:val="28"/>
          <w:szCs w:val="28"/>
        </w:rPr>
        <w:t>4.3. Деятельность постоянной депутатской комиссии по городскому хозяйству и муниципальной собственности Думы</w:t>
      </w:r>
    </w:p>
    <w:p w:rsidR="00E272AC" w:rsidRDefault="00E272AC" w:rsidP="0082542D">
      <w:pPr>
        <w:ind w:firstLine="708"/>
        <w:jc w:val="both"/>
        <w:rPr>
          <w:sz w:val="28"/>
          <w:szCs w:val="28"/>
        </w:rPr>
      </w:pPr>
    </w:p>
    <w:p w:rsidR="00E272AC" w:rsidRDefault="00E272AC" w:rsidP="0082542D">
      <w:pPr>
        <w:ind w:firstLine="708"/>
        <w:jc w:val="both"/>
        <w:rPr>
          <w:sz w:val="28"/>
          <w:szCs w:val="28"/>
        </w:rPr>
      </w:pPr>
      <w:r>
        <w:rPr>
          <w:sz w:val="28"/>
          <w:szCs w:val="28"/>
        </w:rPr>
        <w:t xml:space="preserve"> Председателем постоянной депутатской комиссии по городскому хозяйству и муниципальной собственности является депутат от избирательного округа № 15 Фурсов Владимир Александрович.</w:t>
      </w:r>
    </w:p>
    <w:p w:rsidR="00E272AC" w:rsidRPr="001F3335" w:rsidRDefault="00E272AC" w:rsidP="007C1167">
      <w:pPr>
        <w:spacing w:line="360" w:lineRule="exact"/>
        <w:ind w:firstLine="708"/>
        <w:jc w:val="both"/>
        <w:rPr>
          <w:sz w:val="28"/>
          <w:szCs w:val="28"/>
        </w:rPr>
      </w:pPr>
      <w:r w:rsidRPr="001F3335">
        <w:rPr>
          <w:sz w:val="28"/>
          <w:szCs w:val="28"/>
        </w:rPr>
        <w:t xml:space="preserve">По состоянию на 31 декабря 2019 г. в состав комиссии </w:t>
      </w:r>
      <w:r>
        <w:rPr>
          <w:sz w:val="28"/>
          <w:szCs w:val="28"/>
        </w:rPr>
        <w:t xml:space="preserve">входили </w:t>
      </w:r>
      <w:r w:rsidRPr="001F3335">
        <w:rPr>
          <w:sz w:val="28"/>
          <w:szCs w:val="28"/>
        </w:rPr>
        <w:t>17 депутатов Думы.</w:t>
      </w:r>
    </w:p>
    <w:p w:rsidR="00E272AC" w:rsidRDefault="00E272AC" w:rsidP="007C1167">
      <w:pPr>
        <w:spacing w:line="360" w:lineRule="exact"/>
        <w:ind w:firstLine="709"/>
        <w:jc w:val="both"/>
        <w:rPr>
          <w:sz w:val="28"/>
          <w:szCs w:val="28"/>
        </w:rPr>
      </w:pPr>
      <w:r w:rsidRPr="001F3335">
        <w:rPr>
          <w:sz w:val="28"/>
          <w:szCs w:val="28"/>
        </w:rPr>
        <w:t>В 2019 году состоялось 11 заседаний постоянной депутатской комиссии по городскому хозяйству и муниципальной собственности, на которых рассмотрено 79 вопросов, входящих в компетенцию комиссии.</w:t>
      </w:r>
      <w:r>
        <w:rPr>
          <w:sz w:val="28"/>
          <w:szCs w:val="28"/>
        </w:rPr>
        <w:t xml:space="preserve"> В</w:t>
      </w:r>
      <w:r w:rsidRPr="001F3335">
        <w:rPr>
          <w:sz w:val="28"/>
          <w:szCs w:val="28"/>
        </w:rPr>
        <w:t xml:space="preserve"> порядке правотворческой инициативы </w:t>
      </w:r>
      <w:r>
        <w:rPr>
          <w:sz w:val="28"/>
          <w:szCs w:val="28"/>
        </w:rPr>
        <w:t xml:space="preserve">комиссией </w:t>
      </w:r>
      <w:r w:rsidRPr="001F3335">
        <w:rPr>
          <w:sz w:val="28"/>
          <w:szCs w:val="28"/>
        </w:rPr>
        <w:t>разработаны и внесены на рассмотрение Думы 7 проектов муниципальных правовых актов</w:t>
      </w:r>
      <w:r>
        <w:rPr>
          <w:sz w:val="28"/>
          <w:szCs w:val="28"/>
        </w:rPr>
        <w:t>.</w:t>
      </w:r>
    </w:p>
    <w:p w:rsidR="00E272AC" w:rsidRPr="003E7649" w:rsidRDefault="00E272AC" w:rsidP="007C1167">
      <w:pPr>
        <w:spacing w:line="360" w:lineRule="exact"/>
        <w:ind w:firstLine="709"/>
        <w:jc w:val="both"/>
        <w:rPr>
          <w:sz w:val="28"/>
          <w:szCs w:val="28"/>
        </w:rPr>
      </w:pPr>
      <w:r>
        <w:rPr>
          <w:sz w:val="28"/>
          <w:szCs w:val="28"/>
        </w:rPr>
        <w:t xml:space="preserve">В течение отчетного года комиссия рассматривала вопросы, касающиеся управления и распоряжения имуществом Соликамского городского округа, </w:t>
      </w:r>
      <w:r>
        <w:rPr>
          <w:sz w:val="28"/>
          <w:szCs w:val="28"/>
        </w:rPr>
        <w:lastRenderedPageBreak/>
        <w:t xml:space="preserve">градостроительства,  установления и регулирования тарифов </w:t>
      </w:r>
      <w:r w:rsidRPr="001F3335">
        <w:rPr>
          <w:sz w:val="28"/>
          <w:szCs w:val="28"/>
        </w:rPr>
        <w:t xml:space="preserve">на перевозки пассажиров и багажа автомобильным транспортом на муниципальных </w:t>
      </w:r>
      <w:r w:rsidRPr="003E7649">
        <w:rPr>
          <w:sz w:val="28"/>
          <w:szCs w:val="28"/>
        </w:rPr>
        <w:t>маршрутах регулярных перевозок на территории Соликамского городского округа,  порядка осуществления муниципального контроля за сохранностью автомобильных дорог местного значения в границах Соликамского городского округа, муниципального земельного и жилищного контроля  на территории Соликамского городского округа.</w:t>
      </w:r>
    </w:p>
    <w:p w:rsidR="00E272AC" w:rsidRPr="003E7649" w:rsidRDefault="00E272AC" w:rsidP="007C1167">
      <w:pPr>
        <w:pStyle w:val="ConsPlusTitle"/>
        <w:spacing w:line="360" w:lineRule="exact"/>
        <w:ind w:firstLine="709"/>
        <w:jc w:val="both"/>
        <w:outlineLvl w:val="0"/>
        <w:rPr>
          <w:rFonts w:ascii="Times New Roman" w:hAnsi="Times New Roman" w:cs="Times New Roman"/>
          <w:b w:val="0"/>
          <w:sz w:val="28"/>
          <w:szCs w:val="28"/>
        </w:rPr>
      </w:pPr>
      <w:r w:rsidRPr="003E7649">
        <w:rPr>
          <w:rFonts w:ascii="Times New Roman" w:hAnsi="Times New Roman" w:cs="Times New Roman"/>
          <w:b w:val="0"/>
          <w:sz w:val="28"/>
          <w:szCs w:val="28"/>
        </w:rPr>
        <w:t xml:space="preserve">Кроме этого, комиссия осуществляла контроль за исполнением программ, финансируемых из средств бюджета Соликамского городского округа, таких как: </w:t>
      </w:r>
    </w:p>
    <w:p w:rsidR="00E272AC" w:rsidRPr="003E7649" w:rsidRDefault="00E272AC" w:rsidP="007C1167">
      <w:pPr>
        <w:spacing w:line="360" w:lineRule="exact"/>
        <w:ind w:firstLine="708"/>
        <w:jc w:val="both"/>
        <w:rPr>
          <w:sz w:val="28"/>
          <w:szCs w:val="28"/>
        </w:rPr>
      </w:pPr>
      <w:r w:rsidRPr="003E7649">
        <w:rPr>
          <w:sz w:val="28"/>
          <w:szCs w:val="28"/>
        </w:rPr>
        <w:t>программы комплексного развития систем коммунальной инфраструктуры Соликамского городского округа на 2017-2025 годы;</w:t>
      </w:r>
    </w:p>
    <w:p w:rsidR="00E272AC" w:rsidRPr="003E7649" w:rsidRDefault="00E272AC" w:rsidP="007C1167">
      <w:pPr>
        <w:pStyle w:val="af"/>
        <w:spacing w:before="0" w:beforeAutospacing="0" w:after="0" w:afterAutospacing="0" w:line="360" w:lineRule="exact"/>
        <w:ind w:firstLine="720"/>
        <w:jc w:val="both"/>
        <w:rPr>
          <w:rFonts w:ascii="Times New Roman" w:hAnsi="Times New Roman"/>
          <w:sz w:val="28"/>
          <w:szCs w:val="28"/>
        </w:rPr>
      </w:pPr>
      <w:r w:rsidRPr="003E7649">
        <w:rPr>
          <w:rFonts w:ascii="Times New Roman" w:hAnsi="Times New Roman"/>
          <w:sz w:val="28"/>
          <w:szCs w:val="28"/>
        </w:rPr>
        <w:t xml:space="preserve">муниципальной программы «Развитие инфраструктуры и комфортной городской среды Соликамского городского округа»; </w:t>
      </w:r>
    </w:p>
    <w:p w:rsidR="00E272AC" w:rsidRPr="003E7649" w:rsidRDefault="00E272AC" w:rsidP="007C1167">
      <w:pPr>
        <w:pStyle w:val="af"/>
        <w:spacing w:before="0" w:beforeAutospacing="0" w:after="0" w:afterAutospacing="0" w:line="360" w:lineRule="exact"/>
        <w:ind w:firstLine="720"/>
        <w:jc w:val="both"/>
        <w:rPr>
          <w:rFonts w:ascii="Times New Roman" w:hAnsi="Times New Roman"/>
          <w:sz w:val="28"/>
          <w:szCs w:val="28"/>
        </w:rPr>
      </w:pPr>
      <w:r w:rsidRPr="003E7649">
        <w:rPr>
          <w:rFonts w:ascii="Times New Roman" w:hAnsi="Times New Roman"/>
          <w:sz w:val="28"/>
          <w:szCs w:val="28"/>
        </w:rPr>
        <w:t>муниципальной программы «Развитие комплексной безопасности городской среды, развитие АПК «Безопасный город» на территории Соликамского городского округа».</w:t>
      </w:r>
    </w:p>
    <w:p w:rsidR="00E272AC" w:rsidRPr="003E7649" w:rsidRDefault="00E272AC" w:rsidP="007C1167">
      <w:pPr>
        <w:spacing w:line="360" w:lineRule="exact"/>
        <w:ind w:firstLine="708"/>
        <w:jc w:val="both"/>
        <w:rPr>
          <w:rStyle w:val="HTML"/>
          <w:rFonts w:ascii="Times New Roman" w:hAnsi="Times New Roman"/>
          <w:bCs/>
          <w:iCs/>
          <w:spacing w:val="-4"/>
          <w:w w:val="101"/>
          <w:kern w:val="1"/>
          <w:sz w:val="28"/>
          <w:szCs w:val="28"/>
        </w:rPr>
      </w:pPr>
      <w:r w:rsidRPr="003E7649">
        <w:rPr>
          <w:sz w:val="28"/>
          <w:szCs w:val="28"/>
        </w:rPr>
        <w:t>На протяжении всего отчетного года н</w:t>
      </w:r>
      <w:r w:rsidRPr="003E7649">
        <w:rPr>
          <w:rStyle w:val="HTML"/>
          <w:rFonts w:ascii="Times New Roman" w:hAnsi="Times New Roman"/>
          <w:bCs/>
          <w:iCs/>
          <w:spacing w:val="-4"/>
          <w:w w:val="101"/>
          <w:kern w:val="1"/>
          <w:sz w:val="28"/>
          <w:szCs w:val="28"/>
        </w:rPr>
        <w:t>а постоянном контроле комиссии находились вопросы:</w:t>
      </w:r>
    </w:p>
    <w:p w:rsidR="00E272AC" w:rsidRPr="003E7649" w:rsidRDefault="00E272AC" w:rsidP="007C1167">
      <w:pPr>
        <w:spacing w:line="360" w:lineRule="exact"/>
        <w:ind w:firstLine="708"/>
        <w:jc w:val="both"/>
        <w:rPr>
          <w:sz w:val="28"/>
          <w:szCs w:val="28"/>
        </w:rPr>
      </w:pPr>
      <w:r w:rsidRPr="003E7649">
        <w:rPr>
          <w:rStyle w:val="HTML"/>
          <w:rFonts w:ascii="Times New Roman" w:hAnsi="Times New Roman"/>
          <w:bCs/>
          <w:iCs/>
          <w:spacing w:val="-4"/>
          <w:w w:val="101"/>
          <w:kern w:val="1"/>
          <w:sz w:val="28"/>
          <w:szCs w:val="28"/>
        </w:rPr>
        <w:t>подготовки</w:t>
      </w:r>
      <w:r w:rsidRPr="003E7649">
        <w:rPr>
          <w:sz w:val="28"/>
          <w:szCs w:val="28"/>
        </w:rPr>
        <w:t xml:space="preserve"> Соликамского городского округа к работе в зимний период;</w:t>
      </w:r>
    </w:p>
    <w:p w:rsidR="00E272AC" w:rsidRPr="003E7649" w:rsidRDefault="00E272AC" w:rsidP="007C1167">
      <w:pPr>
        <w:spacing w:line="360" w:lineRule="exact"/>
        <w:ind w:firstLine="708"/>
        <w:jc w:val="both"/>
        <w:rPr>
          <w:sz w:val="28"/>
          <w:szCs w:val="28"/>
        </w:rPr>
      </w:pPr>
      <w:r w:rsidRPr="003E7649">
        <w:rPr>
          <w:sz w:val="28"/>
          <w:szCs w:val="28"/>
        </w:rPr>
        <w:t>газификации Соликамского городского округа;</w:t>
      </w:r>
    </w:p>
    <w:p w:rsidR="00E272AC" w:rsidRPr="003E7649" w:rsidRDefault="00E272AC" w:rsidP="007C1167">
      <w:pPr>
        <w:spacing w:line="360" w:lineRule="exact"/>
        <w:ind w:firstLine="708"/>
        <w:jc w:val="both"/>
        <w:rPr>
          <w:sz w:val="28"/>
          <w:szCs w:val="28"/>
        </w:rPr>
      </w:pPr>
      <w:r w:rsidRPr="003E7649">
        <w:rPr>
          <w:sz w:val="28"/>
          <w:szCs w:val="28"/>
        </w:rPr>
        <w:t>накопления (в том числе раздельного), сбора, транспортирования, обработки, утилизации, обезвреживания, захоронения твердых коммунальных отходов;</w:t>
      </w:r>
    </w:p>
    <w:p w:rsidR="00E272AC" w:rsidRPr="001F3335" w:rsidRDefault="00E272AC" w:rsidP="007C1167">
      <w:pPr>
        <w:spacing w:line="360" w:lineRule="exact"/>
        <w:ind w:firstLine="708"/>
        <w:jc w:val="both"/>
        <w:rPr>
          <w:sz w:val="28"/>
          <w:szCs w:val="28"/>
        </w:rPr>
      </w:pPr>
      <w:r w:rsidRPr="001F3335">
        <w:rPr>
          <w:sz w:val="28"/>
          <w:szCs w:val="28"/>
        </w:rPr>
        <w:t>расселения граждан из аварийного и ветхого жилищного фонда</w:t>
      </w:r>
      <w:r>
        <w:rPr>
          <w:sz w:val="28"/>
          <w:szCs w:val="28"/>
        </w:rPr>
        <w:t xml:space="preserve"> </w:t>
      </w:r>
      <w:r w:rsidRPr="001F3335">
        <w:rPr>
          <w:sz w:val="28"/>
          <w:szCs w:val="28"/>
        </w:rPr>
        <w:t>на территории Соликамского городского округа;</w:t>
      </w:r>
    </w:p>
    <w:p w:rsidR="00E272AC" w:rsidRPr="001F3335" w:rsidRDefault="00E272AC" w:rsidP="007C1167">
      <w:pPr>
        <w:spacing w:line="360" w:lineRule="exact"/>
        <w:ind w:firstLine="708"/>
        <w:jc w:val="both"/>
        <w:rPr>
          <w:sz w:val="28"/>
          <w:szCs w:val="28"/>
        </w:rPr>
      </w:pPr>
      <w:r>
        <w:rPr>
          <w:sz w:val="28"/>
          <w:szCs w:val="28"/>
        </w:rPr>
        <w:t xml:space="preserve">мероприятий по </w:t>
      </w:r>
      <w:r w:rsidRPr="001F3335">
        <w:rPr>
          <w:sz w:val="28"/>
          <w:szCs w:val="28"/>
        </w:rPr>
        <w:t>борьб</w:t>
      </w:r>
      <w:r>
        <w:rPr>
          <w:sz w:val="28"/>
          <w:szCs w:val="28"/>
        </w:rPr>
        <w:t>е</w:t>
      </w:r>
      <w:r w:rsidRPr="001F3335">
        <w:rPr>
          <w:sz w:val="28"/>
          <w:szCs w:val="28"/>
        </w:rPr>
        <w:t xml:space="preserve"> с борщевиком на территории Соликамского городского округа.</w:t>
      </w:r>
    </w:p>
    <w:p w:rsidR="00E272AC" w:rsidRDefault="00E272AC" w:rsidP="004C3E5A">
      <w:pPr>
        <w:spacing w:line="360" w:lineRule="exact"/>
        <w:ind w:firstLine="708"/>
        <w:jc w:val="both"/>
        <w:rPr>
          <w:sz w:val="28"/>
          <w:szCs w:val="28"/>
          <w:lang w:eastAsia="en-US"/>
        </w:rPr>
      </w:pPr>
      <w:r>
        <w:rPr>
          <w:sz w:val="28"/>
          <w:szCs w:val="28"/>
        </w:rPr>
        <w:t xml:space="preserve">В поле зрения комиссии в 2019 году находились вопросы </w:t>
      </w:r>
      <w:r w:rsidRPr="007667B5">
        <w:rPr>
          <w:sz w:val="28"/>
          <w:szCs w:val="28"/>
        </w:rPr>
        <w:t>состояни</w:t>
      </w:r>
      <w:r>
        <w:rPr>
          <w:sz w:val="28"/>
          <w:szCs w:val="28"/>
        </w:rPr>
        <w:t>я</w:t>
      </w:r>
      <w:r w:rsidRPr="001F3335">
        <w:rPr>
          <w:sz w:val="28"/>
          <w:szCs w:val="28"/>
        </w:rPr>
        <w:t>, обслуживания</w:t>
      </w:r>
      <w:r>
        <w:rPr>
          <w:sz w:val="28"/>
          <w:szCs w:val="28"/>
        </w:rPr>
        <w:t xml:space="preserve"> и </w:t>
      </w:r>
      <w:r w:rsidRPr="003F6EF7">
        <w:rPr>
          <w:sz w:val="28"/>
          <w:szCs w:val="28"/>
        </w:rPr>
        <w:t xml:space="preserve">гарантийного ремонта </w:t>
      </w:r>
      <w:r w:rsidRPr="001F3335">
        <w:rPr>
          <w:sz w:val="28"/>
          <w:szCs w:val="28"/>
        </w:rPr>
        <w:t>межшкольных стадионов и спортивных площадок Соликамского городского округа, введенных в эксплуатацию в 2018 году</w:t>
      </w:r>
      <w:r>
        <w:rPr>
          <w:sz w:val="28"/>
          <w:szCs w:val="28"/>
        </w:rPr>
        <w:t xml:space="preserve">. </w:t>
      </w:r>
      <w:r w:rsidRPr="001F3335">
        <w:rPr>
          <w:sz w:val="28"/>
          <w:szCs w:val="28"/>
        </w:rPr>
        <w:t xml:space="preserve">Учитывая </w:t>
      </w:r>
      <w:r>
        <w:rPr>
          <w:sz w:val="28"/>
          <w:szCs w:val="28"/>
        </w:rPr>
        <w:t xml:space="preserve">неудовлетворительное </w:t>
      </w:r>
      <w:r w:rsidRPr="001F3335">
        <w:rPr>
          <w:sz w:val="28"/>
          <w:szCs w:val="28"/>
        </w:rPr>
        <w:t xml:space="preserve">состояние спортивных площадок и межшкольных стадионов на территории Соликамского городского округа, введенных в эксплуатацию в 2018 году, комиссией внесено предложение по проведению контрольных мероприятий (проверок, ревизий) Контрольно-счетной палатой Соликамского городского округа в 2020 году. </w:t>
      </w:r>
    </w:p>
    <w:p w:rsidR="00E272AC" w:rsidRDefault="00E272AC" w:rsidP="005618A4">
      <w:pPr>
        <w:ind w:firstLine="708"/>
        <w:jc w:val="both"/>
        <w:rPr>
          <w:sz w:val="28"/>
          <w:szCs w:val="28"/>
        </w:rPr>
      </w:pPr>
      <w:r>
        <w:rPr>
          <w:sz w:val="28"/>
          <w:szCs w:val="28"/>
        </w:rPr>
        <w:t>В отчетный период комиссией рассмотрено</w:t>
      </w:r>
      <w:r>
        <w:rPr>
          <w:b/>
          <w:sz w:val="28"/>
          <w:szCs w:val="28"/>
        </w:rPr>
        <w:t xml:space="preserve"> </w:t>
      </w:r>
      <w:r>
        <w:rPr>
          <w:sz w:val="28"/>
          <w:szCs w:val="28"/>
        </w:rPr>
        <w:t xml:space="preserve">1 обращение -  обращение </w:t>
      </w:r>
      <w:r w:rsidRPr="00802168">
        <w:rPr>
          <w:sz w:val="28"/>
          <w:szCs w:val="28"/>
        </w:rPr>
        <w:t xml:space="preserve">коллектива </w:t>
      </w:r>
      <w:proofErr w:type="spellStart"/>
      <w:r w:rsidRPr="00802168">
        <w:rPr>
          <w:sz w:val="28"/>
          <w:szCs w:val="28"/>
        </w:rPr>
        <w:t>сильвинитовой</w:t>
      </w:r>
      <w:proofErr w:type="spellEnd"/>
      <w:r w:rsidRPr="00802168">
        <w:rPr>
          <w:sz w:val="28"/>
          <w:szCs w:val="28"/>
        </w:rPr>
        <w:t xml:space="preserve"> обогатительной фабрики СКРУ-1 ПАО «Уралкалий» о графике движения автобусов маршрутов № 4, № 14.</w:t>
      </w:r>
      <w:r>
        <w:rPr>
          <w:sz w:val="28"/>
          <w:szCs w:val="28"/>
        </w:rPr>
        <w:t xml:space="preserve"> </w:t>
      </w:r>
    </w:p>
    <w:p w:rsidR="00E272AC" w:rsidRDefault="00E272AC" w:rsidP="0082542D">
      <w:pPr>
        <w:ind w:firstLine="708"/>
        <w:jc w:val="both"/>
        <w:rPr>
          <w:sz w:val="28"/>
          <w:szCs w:val="28"/>
        </w:rPr>
      </w:pPr>
    </w:p>
    <w:p w:rsidR="00E272AC" w:rsidRDefault="00E272AC" w:rsidP="0082542D">
      <w:pPr>
        <w:spacing w:line="240" w:lineRule="exact"/>
        <w:ind w:firstLine="709"/>
        <w:jc w:val="center"/>
        <w:rPr>
          <w:b/>
          <w:sz w:val="28"/>
          <w:szCs w:val="28"/>
        </w:rPr>
      </w:pPr>
      <w:r>
        <w:rPr>
          <w:b/>
          <w:sz w:val="28"/>
          <w:szCs w:val="28"/>
        </w:rPr>
        <w:lastRenderedPageBreak/>
        <w:t>4.4. Деятельность постоянной депутатской комиссии по экономической политике и бюджету Соликамской городской Думы</w:t>
      </w:r>
    </w:p>
    <w:p w:rsidR="00E272AC" w:rsidRDefault="00E272AC" w:rsidP="0082542D">
      <w:pPr>
        <w:rPr>
          <w:sz w:val="28"/>
          <w:szCs w:val="28"/>
        </w:rPr>
      </w:pPr>
    </w:p>
    <w:p w:rsidR="00E272AC" w:rsidRDefault="00E272AC" w:rsidP="0082542D">
      <w:pPr>
        <w:ind w:firstLine="708"/>
        <w:jc w:val="both"/>
        <w:rPr>
          <w:sz w:val="28"/>
          <w:szCs w:val="28"/>
        </w:rPr>
      </w:pPr>
      <w:r>
        <w:rPr>
          <w:sz w:val="28"/>
          <w:szCs w:val="28"/>
        </w:rPr>
        <w:t xml:space="preserve">Председателем постоянной депутатской комиссии по экономической политике и бюджету является депутат от избирательного округа № 3 </w:t>
      </w:r>
      <w:proofErr w:type="spellStart"/>
      <w:r>
        <w:rPr>
          <w:sz w:val="28"/>
          <w:szCs w:val="28"/>
        </w:rPr>
        <w:t>Щёткин</w:t>
      </w:r>
      <w:proofErr w:type="spellEnd"/>
      <w:r>
        <w:rPr>
          <w:sz w:val="28"/>
          <w:szCs w:val="28"/>
        </w:rPr>
        <w:t xml:space="preserve"> Александр Геннадьевич. </w:t>
      </w:r>
    </w:p>
    <w:p w:rsidR="00E272AC" w:rsidRDefault="00E272AC" w:rsidP="000066C1">
      <w:pPr>
        <w:spacing w:line="360" w:lineRule="exact"/>
        <w:ind w:firstLine="709"/>
        <w:jc w:val="both"/>
        <w:rPr>
          <w:sz w:val="28"/>
          <w:szCs w:val="28"/>
        </w:rPr>
      </w:pPr>
      <w:r>
        <w:rPr>
          <w:sz w:val="28"/>
          <w:szCs w:val="28"/>
        </w:rPr>
        <w:t>По состоянию на 31 декабря 2019 г. в</w:t>
      </w:r>
      <w:r w:rsidRPr="00305318">
        <w:rPr>
          <w:sz w:val="28"/>
          <w:szCs w:val="28"/>
        </w:rPr>
        <w:t xml:space="preserve"> составе комиссии </w:t>
      </w:r>
      <w:r>
        <w:rPr>
          <w:sz w:val="28"/>
          <w:szCs w:val="28"/>
        </w:rPr>
        <w:t>13</w:t>
      </w:r>
      <w:r w:rsidRPr="00305318">
        <w:rPr>
          <w:sz w:val="28"/>
          <w:szCs w:val="28"/>
        </w:rPr>
        <w:t xml:space="preserve"> депутатов</w:t>
      </w:r>
      <w:r>
        <w:rPr>
          <w:sz w:val="28"/>
          <w:szCs w:val="28"/>
        </w:rPr>
        <w:t xml:space="preserve"> Думы.</w:t>
      </w:r>
    </w:p>
    <w:p w:rsidR="00E272AC" w:rsidRPr="002A56FF" w:rsidRDefault="00E272AC" w:rsidP="000066C1">
      <w:pPr>
        <w:spacing w:line="360" w:lineRule="exact"/>
        <w:ind w:firstLine="709"/>
        <w:jc w:val="both"/>
        <w:rPr>
          <w:sz w:val="28"/>
          <w:szCs w:val="28"/>
        </w:rPr>
      </w:pPr>
      <w:r w:rsidRPr="008A35FE">
        <w:rPr>
          <w:sz w:val="28"/>
          <w:szCs w:val="28"/>
        </w:rPr>
        <w:t xml:space="preserve">В </w:t>
      </w:r>
      <w:r>
        <w:rPr>
          <w:sz w:val="28"/>
          <w:szCs w:val="28"/>
        </w:rPr>
        <w:t>отчетном</w:t>
      </w:r>
      <w:r w:rsidRPr="008A35FE">
        <w:rPr>
          <w:sz w:val="28"/>
          <w:szCs w:val="28"/>
        </w:rPr>
        <w:t xml:space="preserve"> году  состоялось  </w:t>
      </w:r>
      <w:r>
        <w:rPr>
          <w:sz w:val="28"/>
          <w:szCs w:val="28"/>
        </w:rPr>
        <w:t>15</w:t>
      </w:r>
      <w:r w:rsidRPr="008A35FE">
        <w:rPr>
          <w:sz w:val="28"/>
          <w:szCs w:val="28"/>
        </w:rPr>
        <w:t xml:space="preserve"> заседаний постоянной депутатской комиссии </w:t>
      </w:r>
      <w:r>
        <w:rPr>
          <w:sz w:val="28"/>
          <w:szCs w:val="28"/>
        </w:rPr>
        <w:t xml:space="preserve">по </w:t>
      </w:r>
      <w:r w:rsidRPr="008A35FE">
        <w:rPr>
          <w:sz w:val="28"/>
          <w:szCs w:val="28"/>
        </w:rPr>
        <w:t xml:space="preserve">экономической политике и бюджету Соликамской городской Думы, на которых рассмотрено </w:t>
      </w:r>
      <w:r>
        <w:rPr>
          <w:sz w:val="28"/>
          <w:szCs w:val="28"/>
        </w:rPr>
        <w:t>104</w:t>
      </w:r>
      <w:r w:rsidRPr="008A35FE">
        <w:rPr>
          <w:sz w:val="28"/>
          <w:szCs w:val="28"/>
        </w:rPr>
        <w:t xml:space="preserve"> вопрос</w:t>
      </w:r>
      <w:r>
        <w:rPr>
          <w:sz w:val="28"/>
          <w:szCs w:val="28"/>
        </w:rPr>
        <w:t>а</w:t>
      </w:r>
      <w:r w:rsidRPr="008A35FE">
        <w:rPr>
          <w:sz w:val="28"/>
          <w:szCs w:val="28"/>
        </w:rPr>
        <w:t xml:space="preserve">, входящий в компетенцию комиссии. </w:t>
      </w:r>
      <w:r>
        <w:rPr>
          <w:sz w:val="28"/>
          <w:szCs w:val="28"/>
        </w:rPr>
        <w:t>В</w:t>
      </w:r>
      <w:r w:rsidRPr="00F87958">
        <w:rPr>
          <w:sz w:val="28"/>
          <w:szCs w:val="28"/>
        </w:rPr>
        <w:t xml:space="preserve"> порядке правотворческой инициативы</w:t>
      </w:r>
      <w:r w:rsidRPr="00305318">
        <w:rPr>
          <w:sz w:val="28"/>
          <w:szCs w:val="28"/>
        </w:rPr>
        <w:t xml:space="preserve"> </w:t>
      </w:r>
      <w:r>
        <w:rPr>
          <w:sz w:val="28"/>
          <w:szCs w:val="28"/>
        </w:rPr>
        <w:t xml:space="preserve">комиссией разработано </w:t>
      </w:r>
      <w:r w:rsidRPr="00305318">
        <w:rPr>
          <w:sz w:val="28"/>
          <w:szCs w:val="28"/>
        </w:rPr>
        <w:t xml:space="preserve">и </w:t>
      </w:r>
      <w:r w:rsidRPr="002A56FF">
        <w:rPr>
          <w:sz w:val="28"/>
          <w:szCs w:val="28"/>
        </w:rPr>
        <w:t>внесено на рассмотрение Думы 13  проектов муниципальных правовых актов.</w:t>
      </w:r>
    </w:p>
    <w:p w:rsidR="00E272AC" w:rsidRPr="002A56FF" w:rsidRDefault="00E272AC" w:rsidP="000066C1">
      <w:pPr>
        <w:ind w:firstLine="709"/>
        <w:jc w:val="both"/>
        <w:rPr>
          <w:sz w:val="28"/>
          <w:szCs w:val="28"/>
        </w:rPr>
      </w:pPr>
      <w:r w:rsidRPr="002A56FF">
        <w:rPr>
          <w:sz w:val="28"/>
          <w:szCs w:val="28"/>
        </w:rPr>
        <w:t>Комиссией в 2019 году были рассмотрены вопросы, касающиеся денежного содержании главы города Соликамска – главы администрации города Соликамска, оплаты труда муниципальных служащих, размера арендной платы за земельные участки из земель населенных пунктов, находящихся в муниципальной собственности Соликамского городского округа, земельного налога, изменений в Прогнозный план приватизации муниципального имущества Соликамского городского округа на 2019 год и другие.</w:t>
      </w:r>
    </w:p>
    <w:p w:rsidR="00E272AC" w:rsidRPr="002A56FF" w:rsidRDefault="00E272AC" w:rsidP="000066C1">
      <w:pPr>
        <w:pStyle w:val="ConsPlusNormal"/>
        <w:spacing w:line="360" w:lineRule="exact"/>
        <w:ind w:firstLine="708"/>
        <w:jc w:val="both"/>
        <w:rPr>
          <w:rFonts w:ascii="Times New Roman" w:hAnsi="Times New Roman"/>
          <w:sz w:val="28"/>
          <w:szCs w:val="28"/>
        </w:rPr>
      </w:pPr>
      <w:r w:rsidRPr="002A56FF">
        <w:rPr>
          <w:rFonts w:ascii="Times New Roman" w:hAnsi="Times New Roman"/>
          <w:sz w:val="28"/>
          <w:szCs w:val="28"/>
        </w:rPr>
        <w:t>В рамках основных направлений деятельности в 2019 году комиссией рассмотрено 24 вопроса, связанных с формированием проекта бюджета Соликамского городского округа, его утверждением и исполнением, исполнением бюджетов Соликамского муниципального района и его поселений.</w:t>
      </w:r>
    </w:p>
    <w:p w:rsidR="00E272AC" w:rsidRPr="002A56FF" w:rsidRDefault="00E272AC" w:rsidP="00ED7C1F">
      <w:pPr>
        <w:pStyle w:val="ConsPlusNormal"/>
        <w:spacing w:line="360" w:lineRule="exact"/>
        <w:ind w:firstLine="708"/>
        <w:jc w:val="both"/>
        <w:rPr>
          <w:rFonts w:ascii="Times New Roman" w:hAnsi="Times New Roman"/>
          <w:sz w:val="28"/>
          <w:szCs w:val="28"/>
        </w:rPr>
      </w:pPr>
      <w:r w:rsidRPr="002A56FF">
        <w:rPr>
          <w:rFonts w:ascii="Times New Roman" w:hAnsi="Times New Roman"/>
          <w:sz w:val="28"/>
          <w:szCs w:val="28"/>
        </w:rPr>
        <w:t xml:space="preserve">Организованы и проведены публичные слушания по отчетам об исполнении бюджетов Соликамского городского округа, Соликамского муниципального района, </w:t>
      </w:r>
      <w:proofErr w:type="spellStart"/>
      <w:r w:rsidRPr="002A56FF">
        <w:rPr>
          <w:rFonts w:ascii="Times New Roman" w:hAnsi="Times New Roman"/>
          <w:sz w:val="28"/>
          <w:szCs w:val="28"/>
        </w:rPr>
        <w:t>Басимского</w:t>
      </w:r>
      <w:proofErr w:type="spellEnd"/>
      <w:r w:rsidRPr="002A56FF">
        <w:rPr>
          <w:rFonts w:ascii="Times New Roman" w:hAnsi="Times New Roman"/>
          <w:sz w:val="28"/>
          <w:szCs w:val="28"/>
        </w:rPr>
        <w:t xml:space="preserve"> сельского поселения, </w:t>
      </w:r>
      <w:proofErr w:type="spellStart"/>
      <w:r w:rsidRPr="002A56FF">
        <w:rPr>
          <w:rFonts w:ascii="Times New Roman" w:hAnsi="Times New Roman"/>
          <w:sz w:val="28"/>
          <w:szCs w:val="28"/>
        </w:rPr>
        <w:t>Касибского</w:t>
      </w:r>
      <w:proofErr w:type="spellEnd"/>
      <w:r w:rsidRPr="002A56FF">
        <w:rPr>
          <w:rFonts w:ascii="Times New Roman" w:hAnsi="Times New Roman"/>
          <w:sz w:val="28"/>
          <w:szCs w:val="28"/>
        </w:rPr>
        <w:t xml:space="preserve"> сельского поселения, </w:t>
      </w:r>
      <w:proofErr w:type="spellStart"/>
      <w:r w:rsidRPr="002A56FF">
        <w:rPr>
          <w:rFonts w:ascii="Times New Roman" w:hAnsi="Times New Roman"/>
          <w:sz w:val="28"/>
          <w:szCs w:val="28"/>
        </w:rPr>
        <w:t>Краснобережского</w:t>
      </w:r>
      <w:proofErr w:type="spellEnd"/>
      <w:r w:rsidRPr="002A56FF">
        <w:rPr>
          <w:rFonts w:ascii="Times New Roman" w:hAnsi="Times New Roman"/>
          <w:sz w:val="28"/>
          <w:szCs w:val="28"/>
        </w:rPr>
        <w:t xml:space="preserve"> сельского поселения, </w:t>
      </w:r>
      <w:proofErr w:type="spellStart"/>
      <w:r w:rsidRPr="002A56FF">
        <w:rPr>
          <w:rFonts w:ascii="Times New Roman" w:hAnsi="Times New Roman"/>
          <w:sz w:val="28"/>
          <w:szCs w:val="28"/>
        </w:rPr>
        <w:t>Половодовского</w:t>
      </w:r>
      <w:proofErr w:type="spellEnd"/>
      <w:r w:rsidRPr="002A56FF">
        <w:rPr>
          <w:rFonts w:ascii="Times New Roman" w:hAnsi="Times New Roman"/>
          <w:sz w:val="28"/>
          <w:szCs w:val="28"/>
        </w:rPr>
        <w:t xml:space="preserve"> сельского поселения, Родниковского сельского поселения, </w:t>
      </w:r>
      <w:proofErr w:type="spellStart"/>
      <w:r w:rsidRPr="002A56FF">
        <w:rPr>
          <w:rFonts w:ascii="Times New Roman" w:hAnsi="Times New Roman"/>
          <w:sz w:val="28"/>
          <w:szCs w:val="28"/>
        </w:rPr>
        <w:t>Тохтуевского</w:t>
      </w:r>
      <w:proofErr w:type="spellEnd"/>
      <w:r w:rsidRPr="002A56FF">
        <w:rPr>
          <w:rFonts w:ascii="Times New Roman" w:hAnsi="Times New Roman"/>
          <w:sz w:val="28"/>
          <w:szCs w:val="28"/>
        </w:rPr>
        <w:t xml:space="preserve"> сельского поселения, </w:t>
      </w:r>
      <w:proofErr w:type="spellStart"/>
      <w:r w:rsidRPr="002A56FF">
        <w:rPr>
          <w:rFonts w:ascii="Times New Roman" w:hAnsi="Times New Roman"/>
          <w:sz w:val="28"/>
          <w:szCs w:val="28"/>
        </w:rPr>
        <w:t>Тюлькинского</w:t>
      </w:r>
      <w:proofErr w:type="spellEnd"/>
      <w:r w:rsidRPr="002A56FF">
        <w:rPr>
          <w:rFonts w:ascii="Times New Roman" w:hAnsi="Times New Roman"/>
          <w:sz w:val="28"/>
          <w:szCs w:val="28"/>
        </w:rPr>
        <w:t xml:space="preserve"> сельского поселения за 2018 год, по проекту решения Думы Соликамского городского округа «О бюджете Соликамского городского округа на 2020 год и плановый период 2021 и 2022 годов».</w:t>
      </w:r>
    </w:p>
    <w:p w:rsidR="00E272AC" w:rsidRPr="002A56FF" w:rsidRDefault="00E272AC" w:rsidP="00ED7C1F">
      <w:pPr>
        <w:ind w:firstLine="708"/>
        <w:jc w:val="both"/>
        <w:rPr>
          <w:sz w:val="28"/>
          <w:szCs w:val="28"/>
        </w:rPr>
      </w:pPr>
      <w:r w:rsidRPr="002A56FF">
        <w:rPr>
          <w:sz w:val="28"/>
          <w:szCs w:val="28"/>
        </w:rPr>
        <w:t>В рамках контрольных полномочий постоянной депутатской комиссией по экономической политике и бюджету в 2019 году рассмотрено 10 отчетов Контрольно-счетной палаты Соликамского городского округа.</w:t>
      </w:r>
    </w:p>
    <w:p w:rsidR="00E272AC" w:rsidRDefault="00E272AC" w:rsidP="0082542D">
      <w:pPr>
        <w:widowControl w:val="0"/>
        <w:autoSpaceDE w:val="0"/>
        <w:autoSpaceDN w:val="0"/>
        <w:adjustRightInd w:val="0"/>
        <w:ind w:firstLine="540"/>
        <w:jc w:val="both"/>
        <w:rPr>
          <w:sz w:val="28"/>
          <w:szCs w:val="28"/>
        </w:rPr>
      </w:pPr>
    </w:p>
    <w:p w:rsidR="00E272AC" w:rsidRDefault="00E272AC" w:rsidP="0082542D">
      <w:pPr>
        <w:widowControl w:val="0"/>
        <w:autoSpaceDE w:val="0"/>
        <w:autoSpaceDN w:val="0"/>
        <w:adjustRightInd w:val="0"/>
        <w:ind w:firstLine="540"/>
        <w:jc w:val="center"/>
        <w:rPr>
          <w:b/>
          <w:sz w:val="28"/>
          <w:szCs w:val="28"/>
        </w:rPr>
      </w:pPr>
      <w:r>
        <w:rPr>
          <w:b/>
          <w:sz w:val="28"/>
          <w:szCs w:val="28"/>
        </w:rPr>
        <w:t>5. Взаимодействие с органами общественного самоуправления</w:t>
      </w:r>
    </w:p>
    <w:p w:rsidR="00E272AC" w:rsidRDefault="00E272AC" w:rsidP="0082542D">
      <w:pPr>
        <w:widowControl w:val="0"/>
        <w:autoSpaceDE w:val="0"/>
        <w:autoSpaceDN w:val="0"/>
        <w:adjustRightInd w:val="0"/>
        <w:ind w:firstLine="540"/>
        <w:jc w:val="center"/>
        <w:rPr>
          <w:b/>
          <w:sz w:val="28"/>
          <w:szCs w:val="28"/>
        </w:rPr>
      </w:pPr>
    </w:p>
    <w:p w:rsidR="00E272AC" w:rsidRDefault="00E272AC" w:rsidP="00CD6BB1">
      <w:pPr>
        <w:spacing w:line="360" w:lineRule="exact"/>
        <w:ind w:firstLine="709"/>
        <w:jc w:val="both"/>
        <w:rPr>
          <w:sz w:val="28"/>
          <w:szCs w:val="28"/>
        </w:rPr>
      </w:pPr>
      <w:r>
        <w:rPr>
          <w:sz w:val="28"/>
          <w:szCs w:val="28"/>
        </w:rPr>
        <w:t xml:space="preserve">Взаимодействие Думы с органами общественного самоуправления регулируется </w:t>
      </w:r>
      <w:r w:rsidRPr="00742D4D">
        <w:rPr>
          <w:sz w:val="28"/>
          <w:szCs w:val="28"/>
        </w:rPr>
        <w:t>Поряд</w:t>
      </w:r>
      <w:r>
        <w:rPr>
          <w:sz w:val="28"/>
          <w:szCs w:val="28"/>
        </w:rPr>
        <w:t>ком</w:t>
      </w:r>
      <w:r w:rsidRPr="00742D4D">
        <w:rPr>
          <w:sz w:val="28"/>
          <w:szCs w:val="28"/>
        </w:rPr>
        <w:t xml:space="preserve"> организации и осуществления территориального </w:t>
      </w:r>
      <w:r w:rsidRPr="00742D4D">
        <w:rPr>
          <w:sz w:val="28"/>
          <w:szCs w:val="28"/>
        </w:rPr>
        <w:lastRenderedPageBreak/>
        <w:t>общественного самоуправления в Соликамском городском округе</w:t>
      </w:r>
      <w:r>
        <w:rPr>
          <w:sz w:val="28"/>
          <w:szCs w:val="28"/>
        </w:rPr>
        <w:t>, утвержденным решением Думы Соликамского городского округа от 30 мая 2012 г. № 255.</w:t>
      </w:r>
    </w:p>
    <w:p w:rsidR="00E272AC" w:rsidRDefault="00E272AC" w:rsidP="0082542D">
      <w:pPr>
        <w:widowControl w:val="0"/>
        <w:autoSpaceDE w:val="0"/>
        <w:autoSpaceDN w:val="0"/>
        <w:adjustRightInd w:val="0"/>
        <w:jc w:val="both"/>
        <w:rPr>
          <w:sz w:val="28"/>
          <w:szCs w:val="28"/>
        </w:rPr>
      </w:pPr>
      <w:r>
        <w:rPr>
          <w:sz w:val="28"/>
          <w:szCs w:val="28"/>
        </w:rPr>
        <w:tab/>
        <w:t xml:space="preserve">В отчетном году </w:t>
      </w:r>
      <w:proofErr w:type="spellStart"/>
      <w:r>
        <w:rPr>
          <w:sz w:val="28"/>
          <w:szCs w:val="28"/>
        </w:rPr>
        <w:t>ТОСы</w:t>
      </w:r>
      <w:proofErr w:type="spellEnd"/>
      <w:r>
        <w:rPr>
          <w:sz w:val="28"/>
          <w:szCs w:val="28"/>
        </w:rPr>
        <w:t xml:space="preserve"> не обращались в </w:t>
      </w:r>
      <w:r w:rsidRPr="00930F03">
        <w:rPr>
          <w:sz w:val="28"/>
          <w:szCs w:val="28"/>
        </w:rPr>
        <w:t>Дум</w:t>
      </w:r>
      <w:r>
        <w:rPr>
          <w:sz w:val="28"/>
          <w:szCs w:val="28"/>
        </w:rPr>
        <w:t>у</w:t>
      </w:r>
      <w:r w:rsidRPr="00930F03">
        <w:rPr>
          <w:sz w:val="28"/>
          <w:szCs w:val="28"/>
        </w:rPr>
        <w:t xml:space="preserve"> </w:t>
      </w:r>
      <w:r>
        <w:rPr>
          <w:sz w:val="28"/>
          <w:szCs w:val="28"/>
        </w:rPr>
        <w:t xml:space="preserve">за </w:t>
      </w:r>
      <w:r w:rsidRPr="00930F03">
        <w:rPr>
          <w:sz w:val="28"/>
          <w:szCs w:val="28"/>
        </w:rPr>
        <w:t>помощь в реализации правотворческ</w:t>
      </w:r>
      <w:r>
        <w:rPr>
          <w:sz w:val="28"/>
          <w:szCs w:val="28"/>
        </w:rPr>
        <w:t>ой</w:t>
      </w:r>
      <w:r w:rsidRPr="00930F03">
        <w:rPr>
          <w:sz w:val="28"/>
          <w:szCs w:val="28"/>
        </w:rPr>
        <w:t xml:space="preserve"> инициатив</w:t>
      </w:r>
      <w:r>
        <w:rPr>
          <w:sz w:val="28"/>
          <w:szCs w:val="28"/>
        </w:rPr>
        <w:t>ы.</w:t>
      </w:r>
    </w:p>
    <w:p w:rsidR="00E272AC" w:rsidRDefault="00E272AC" w:rsidP="0082542D">
      <w:pPr>
        <w:widowControl w:val="0"/>
        <w:autoSpaceDE w:val="0"/>
        <w:autoSpaceDN w:val="0"/>
        <w:adjustRightInd w:val="0"/>
        <w:jc w:val="both"/>
        <w:rPr>
          <w:sz w:val="28"/>
          <w:szCs w:val="28"/>
        </w:rPr>
      </w:pPr>
      <w:r>
        <w:rPr>
          <w:sz w:val="28"/>
          <w:szCs w:val="28"/>
        </w:rPr>
        <w:tab/>
        <w:t>В свою очередь, Думой в 2019 году установлены границы 6 ТОС (</w:t>
      </w:r>
      <w:proofErr w:type="spellStart"/>
      <w:r>
        <w:rPr>
          <w:sz w:val="28"/>
          <w:szCs w:val="28"/>
        </w:rPr>
        <w:t>Басимский</w:t>
      </w:r>
      <w:proofErr w:type="spellEnd"/>
      <w:r>
        <w:rPr>
          <w:sz w:val="28"/>
          <w:szCs w:val="28"/>
        </w:rPr>
        <w:t xml:space="preserve">, ГЕОЛОГ, Зеленый, </w:t>
      </w:r>
      <w:proofErr w:type="spellStart"/>
      <w:r>
        <w:rPr>
          <w:sz w:val="28"/>
          <w:szCs w:val="28"/>
        </w:rPr>
        <w:t>Краснобережский</w:t>
      </w:r>
      <w:proofErr w:type="spellEnd"/>
      <w:r>
        <w:rPr>
          <w:sz w:val="28"/>
          <w:szCs w:val="28"/>
        </w:rPr>
        <w:t>, Новый поселок, Тюлькино)</w:t>
      </w:r>
    </w:p>
    <w:p w:rsidR="00E272AC" w:rsidRDefault="00E272AC" w:rsidP="0082542D">
      <w:pPr>
        <w:widowControl w:val="0"/>
        <w:autoSpaceDE w:val="0"/>
        <w:autoSpaceDN w:val="0"/>
        <w:adjustRightInd w:val="0"/>
        <w:ind w:firstLine="540"/>
        <w:jc w:val="center"/>
        <w:rPr>
          <w:b/>
          <w:sz w:val="28"/>
          <w:szCs w:val="28"/>
        </w:rPr>
      </w:pPr>
    </w:p>
    <w:p w:rsidR="00E272AC" w:rsidRDefault="00E272AC" w:rsidP="0082542D">
      <w:pPr>
        <w:widowControl w:val="0"/>
        <w:autoSpaceDE w:val="0"/>
        <w:autoSpaceDN w:val="0"/>
        <w:adjustRightInd w:val="0"/>
        <w:spacing w:line="240" w:lineRule="exact"/>
        <w:ind w:firstLine="539"/>
        <w:jc w:val="center"/>
        <w:rPr>
          <w:sz w:val="28"/>
          <w:szCs w:val="28"/>
        </w:rPr>
      </w:pPr>
      <w:r>
        <w:rPr>
          <w:b/>
          <w:sz w:val="28"/>
          <w:szCs w:val="28"/>
        </w:rPr>
        <w:t>6. Взаимодействие с органами государственной власти и органами местного самоуправления</w:t>
      </w:r>
    </w:p>
    <w:p w:rsidR="00E272AC" w:rsidRDefault="00E272AC" w:rsidP="0082542D">
      <w:pPr>
        <w:ind w:firstLine="540"/>
        <w:jc w:val="both"/>
        <w:rPr>
          <w:sz w:val="28"/>
          <w:szCs w:val="28"/>
        </w:rPr>
      </w:pPr>
    </w:p>
    <w:p w:rsidR="00E272AC" w:rsidRDefault="00E272AC" w:rsidP="0082542D">
      <w:pPr>
        <w:ind w:firstLine="708"/>
        <w:jc w:val="both"/>
        <w:rPr>
          <w:sz w:val="28"/>
          <w:szCs w:val="28"/>
        </w:rPr>
      </w:pPr>
      <w:r>
        <w:rPr>
          <w:sz w:val="28"/>
          <w:szCs w:val="28"/>
        </w:rPr>
        <w:t>Взаимодействие Думы с органами местного самоуправления Соликамского городского округа</w:t>
      </w:r>
      <w:r w:rsidRPr="00784139">
        <w:rPr>
          <w:sz w:val="28"/>
          <w:szCs w:val="28"/>
        </w:rPr>
        <w:t>, органами государственной власти</w:t>
      </w:r>
      <w:r>
        <w:rPr>
          <w:b/>
          <w:sz w:val="28"/>
          <w:szCs w:val="28"/>
        </w:rPr>
        <w:t xml:space="preserve"> </w:t>
      </w:r>
      <w:r>
        <w:rPr>
          <w:sz w:val="28"/>
          <w:szCs w:val="28"/>
        </w:rPr>
        <w:t>осуществляется в различных формах, предусмотренных Уставом Соликамского городского округа, Регламентом Думы, муниципальными правовыми актами Думы и иными правовыми актами Соликамского городского округа.</w:t>
      </w:r>
    </w:p>
    <w:p w:rsidR="00E272AC" w:rsidRDefault="00E272AC" w:rsidP="0082542D">
      <w:pPr>
        <w:widowControl w:val="0"/>
        <w:autoSpaceDE w:val="0"/>
        <w:autoSpaceDN w:val="0"/>
        <w:adjustRightInd w:val="0"/>
        <w:ind w:firstLine="708"/>
        <w:jc w:val="both"/>
        <w:rPr>
          <w:sz w:val="28"/>
          <w:szCs w:val="28"/>
        </w:rPr>
      </w:pPr>
      <w:r>
        <w:rPr>
          <w:sz w:val="28"/>
          <w:szCs w:val="28"/>
        </w:rPr>
        <w:t>Решением Соликамской городской Думы от 29 июля 2009 г. № 648 «Об утверждении Положения о порядке взаимодействия Соликамской городской Думы и администрации города Соликамска» установлен порядок взаимодействия главы городского округа, администрации Соликамского городского округа и Думы в правотворческой деятельности.</w:t>
      </w:r>
    </w:p>
    <w:p w:rsidR="00E272AC" w:rsidRDefault="00E272AC" w:rsidP="0082542D">
      <w:pPr>
        <w:widowControl w:val="0"/>
        <w:autoSpaceDE w:val="0"/>
        <w:autoSpaceDN w:val="0"/>
        <w:adjustRightInd w:val="0"/>
        <w:ind w:firstLine="708"/>
        <w:jc w:val="both"/>
        <w:rPr>
          <w:sz w:val="28"/>
          <w:szCs w:val="28"/>
        </w:rPr>
      </w:pPr>
      <w:r>
        <w:rPr>
          <w:sz w:val="28"/>
          <w:szCs w:val="28"/>
        </w:rPr>
        <w:t>Глава городского округа – глава администрации Соликамского городского округа, его полномочные представители принимали активное участие в работе заседаний Думы и постоянных депутатских комиссий Думы.</w:t>
      </w:r>
    </w:p>
    <w:p w:rsidR="00E272AC" w:rsidRDefault="00E272AC" w:rsidP="0082542D">
      <w:pPr>
        <w:widowControl w:val="0"/>
        <w:autoSpaceDE w:val="0"/>
        <w:autoSpaceDN w:val="0"/>
        <w:adjustRightInd w:val="0"/>
        <w:ind w:firstLine="708"/>
        <w:jc w:val="both"/>
        <w:rPr>
          <w:i/>
          <w:color w:val="002060"/>
          <w:sz w:val="28"/>
          <w:szCs w:val="28"/>
        </w:rPr>
      </w:pPr>
      <w:r w:rsidRPr="002D4B32">
        <w:rPr>
          <w:sz w:val="28"/>
          <w:szCs w:val="28"/>
        </w:rPr>
        <w:t>Необходимо также отметить</w:t>
      </w:r>
      <w:r>
        <w:rPr>
          <w:sz w:val="28"/>
          <w:szCs w:val="28"/>
        </w:rPr>
        <w:t xml:space="preserve">, что депутаты Думы принимали активное участие в </w:t>
      </w:r>
      <w:r>
        <w:rPr>
          <w:sz w:val="28"/>
          <w:szCs w:val="20"/>
        </w:rPr>
        <w:t xml:space="preserve">работе совещательных, консультативных и координационных органов, созданных при главе городского округа и администрации Соликамского городского округа по различным направлениям деятельности. </w:t>
      </w:r>
    </w:p>
    <w:p w:rsidR="00E272AC" w:rsidRDefault="00E272AC" w:rsidP="0082542D">
      <w:pPr>
        <w:ind w:firstLine="708"/>
        <w:jc w:val="both"/>
        <w:rPr>
          <w:sz w:val="28"/>
          <w:szCs w:val="28"/>
        </w:rPr>
      </w:pPr>
      <w:r>
        <w:rPr>
          <w:sz w:val="28"/>
          <w:szCs w:val="28"/>
        </w:rPr>
        <w:t>Решением Соликамской городской Думы от 28 сентября 2011 г. № 98 утверждено Соглашение о взаимодействии между Соликамской городской Думой и Соликамской городской прокуратурой.</w:t>
      </w:r>
    </w:p>
    <w:p w:rsidR="00E272AC" w:rsidRDefault="00E272AC" w:rsidP="0082542D">
      <w:pPr>
        <w:ind w:firstLine="540"/>
        <w:jc w:val="both"/>
        <w:rPr>
          <w:sz w:val="28"/>
          <w:szCs w:val="28"/>
        </w:rPr>
      </w:pPr>
      <w:r>
        <w:rPr>
          <w:sz w:val="28"/>
          <w:szCs w:val="28"/>
        </w:rPr>
        <w:t xml:space="preserve"> </w:t>
      </w:r>
      <w:r>
        <w:rPr>
          <w:sz w:val="28"/>
          <w:szCs w:val="28"/>
        </w:rPr>
        <w:tab/>
        <w:t>В рамках заключенного Соглашения Соликамская городская прокуратура давала заключения на проекты решений Думы. Кроме этого, Соликамский городской прокурор и его представители регулярно принимали участие в заседаниях Думы и ее рабочих органов.</w:t>
      </w:r>
    </w:p>
    <w:p w:rsidR="00E272AC" w:rsidRDefault="00E272AC" w:rsidP="003705FD">
      <w:pPr>
        <w:spacing w:line="360" w:lineRule="exact"/>
        <w:ind w:firstLine="709"/>
        <w:jc w:val="both"/>
        <w:rPr>
          <w:sz w:val="28"/>
          <w:szCs w:val="28"/>
        </w:rPr>
      </w:pPr>
      <w:r>
        <w:rPr>
          <w:sz w:val="28"/>
          <w:szCs w:val="28"/>
        </w:rPr>
        <w:t>По предложению</w:t>
      </w:r>
      <w:r w:rsidRPr="0047747C">
        <w:rPr>
          <w:sz w:val="28"/>
          <w:szCs w:val="28"/>
        </w:rPr>
        <w:t xml:space="preserve"> начальника отдела МВД России по Соликамскому городскому округу </w:t>
      </w:r>
      <w:r>
        <w:rPr>
          <w:sz w:val="28"/>
          <w:szCs w:val="28"/>
        </w:rPr>
        <w:t>в целях укрепления взаимодействия</w:t>
      </w:r>
      <w:r w:rsidRPr="0047747C">
        <w:rPr>
          <w:sz w:val="28"/>
          <w:szCs w:val="28"/>
        </w:rPr>
        <w:t xml:space="preserve"> </w:t>
      </w:r>
      <w:r>
        <w:rPr>
          <w:sz w:val="28"/>
          <w:szCs w:val="28"/>
        </w:rPr>
        <w:t>в апреле 2019 года заключено</w:t>
      </w:r>
      <w:r w:rsidRPr="0047747C">
        <w:rPr>
          <w:sz w:val="28"/>
          <w:szCs w:val="28"/>
        </w:rPr>
        <w:t xml:space="preserve"> Соглашени</w:t>
      </w:r>
      <w:r>
        <w:rPr>
          <w:sz w:val="28"/>
          <w:szCs w:val="28"/>
        </w:rPr>
        <w:t>е</w:t>
      </w:r>
      <w:r w:rsidRPr="0047747C">
        <w:rPr>
          <w:sz w:val="28"/>
          <w:szCs w:val="28"/>
        </w:rPr>
        <w:t xml:space="preserve"> о взаимодействии и сотрудничестве Соликамской городской Думы и отдела МВД России по Соликамскому городскому округу</w:t>
      </w:r>
      <w:r>
        <w:rPr>
          <w:sz w:val="28"/>
          <w:szCs w:val="28"/>
        </w:rPr>
        <w:t>.</w:t>
      </w:r>
    </w:p>
    <w:p w:rsidR="00E272AC" w:rsidRDefault="00E272AC" w:rsidP="001A3F21">
      <w:pPr>
        <w:ind w:firstLine="708"/>
        <w:jc w:val="both"/>
        <w:rPr>
          <w:sz w:val="28"/>
          <w:szCs w:val="28"/>
        </w:rPr>
      </w:pPr>
      <w:r>
        <w:rPr>
          <w:sz w:val="28"/>
          <w:szCs w:val="28"/>
        </w:rPr>
        <w:t xml:space="preserve">Решением Соликамской городской Думы от 27 марта 2019 г. № 492 в состав Совета представительных органов муниципальных образований Пермского края делегирован председатель Думы </w:t>
      </w:r>
      <w:r>
        <w:rPr>
          <w:sz w:val="28"/>
          <w:szCs w:val="28"/>
          <w:lang w:val="en-US"/>
        </w:rPr>
        <w:t>VI</w:t>
      </w:r>
      <w:r>
        <w:rPr>
          <w:sz w:val="28"/>
          <w:szCs w:val="28"/>
        </w:rPr>
        <w:t xml:space="preserve"> созыва Дингес Д.В. Дингес Д.В. является членом постоянной комиссии по нормотворческой деятельности </w:t>
      </w:r>
      <w:r>
        <w:rPr>
          <w:sz w:val="28"/>
          <w:szCs w:val="28"/>
        </w:rPr>
        <w:lastRenderedPageBreak/>
        <w:t xml:space="preserve">в области экономической политики, природопользования, собственности и инвестиционной деятельности Совета. </w:t>
      </w:r>
    </w:p>
    <w:p w:rsidR="00E272AC" w:rsidRDefault="00E272AC" w:rsidP="001A3F21">
      <w:pPr>
        <w:jc w:val="both"/>
        <w:rPr>
          <w:sz w:val="28"/>
          <w:szCs w:val="28"/>
        </w:rPr>
      </w:pPr>
      <w:r>
        <w:rPr>
          <w:sz w:val="28"/>
          <w:szCs w:val="28"/>
        </w:rPr>
        <w:tab/>
      </w:r>
      <w:r>
        <w:rPr>
          <w:bCs/>
          <w:sz w:val="28"/>
          <w:szCs w:val="20"/>
        </w:rPr>
        <w:t xml:space="preserve">Ежегодно депутаты Соликамской городской Думы принимают участие в мероприятиях, организуемых Законодательным Собранием Пермского края. Так в </w:t>
      </w:r>
      <w:r>
        <w:rPr>
          <w:sz w:val="28"/>
          <w:szCs w:val="28"/>
        </w:rPr>
        <w:t xml:space="preserve">15 марта </w:t>
      </w:r>
      <w:r>
        <w:rPr>
          <w:bCs/>
          <w:sz w:val="28"/>
          <w:szCs w:val="20"/>
        </w:rPr>
        <w:t xml:space="preserve">2019 г. депутаты приняли участие </w:t>
      </w:r>
      <w:r>
        <w:rPr>
          <w:sz w:val="28"/>
          <w:szCs w:val="28"/>
        </w:rPr>
        <w:t xml:space="preserve">в межмуниципальном семинаре депутатов представительных органов </w:t>
      </w:r>
      <w:proofErr w:type="spellStart"/>
      <w:r>
        <w:rPr>
          <w:sz w:val="28"/>
          <w:szCs w:val="28"/>
        </w:rPr>
        <w:t>Красновишерского</w:t>
      </w:r>
      <w:proofErr w:type="spellEnd"/>
      <w:r>
        <w:rPr>
          <w:sz w:val="28"/>
          <w:szCs w:val="28"/>
        </w:rPr>
        <w:t xml:space="preserve"> и Чердынского муниципальных районов, Березниковского и Соликамского городских округов на тему: «От местных инициатив к стратегии развития территории» в </w:t>
      </w:r>
      <w:proofErr w:type="spellStart"/>
      <w:r>
        <w:rPr>
          <w:sz w:val="28"/>
          <w:szCs w:val="28"/>
        </w:rPr>
        <w:t>г.Соликамске</w:t>
      </w:r>
      <w:proofErr w:type="spellEnd"/>
      <w:r>
        <w:rPr>
          <w:sz w:val="28"/>
          <w:szCs w:val="28"/>
        </w:rPr>
        <w:t>.</w:t>
      </w:r>
    </w:p>
    <w:p w:rsidR="00E272AC" w:rsidRDefault="00E272AC" w:rsidP="0082542D">
      <w:pPr>
        <w:autoSpaceDE w:val="0"/>
        <w:autoSpaceDN w:val="0"/>
        <w:adjustRightInd w:val="0"/>
        <w:rPr>
          <w:b/>
          <w:sz w:val="28"/>
          <w:szCs w:val="28"/>
        </w:rPr>
      </w:pPr>
    </w:p>
    <w:p w:rsidR="00E272AC" w:rsidRDefault="00E272AC" w:rsidP="000E4796">
      <w:pPr>
        <w:jc w:val="center"/>
        <w:rPr>
          <w:b/>
          <w:sz w:val="28"/>
          <w:szCs w:val="28"/>
        </w:rPr>
      </w:pPr>
      <w:r w:rsidRPr="000E4796">
        <w:rPr>
          <w:b/>
          <w:sz w:val="28"/>
          <w:szCs w:val="28"/>
        </w:rPr>
        <w:t>7.</w:t>
      </w:r>
      <w:r w:rsidRPr="000E4796">
        <w:rPr>
          <w:b/>
          <w:sz w:val="28"/>
          <w:szCs w:val="20"/>
        </w:rPr>
        <w:t xml:space="preserve"> </w:t>
      </w:r>
      <w:r w:rsidRPr="000E4796">
        <w:rPr>
          <w:b/>
          <w:sz w:val="28"/>
          <w:szCs w:val="28"/>
        </w:rPr>
        <w:t>Деятельность Думы по  привлечению молодежи к активному участию в жизнедеятельн</w:t>
      </w:r>
      <w:r>
        <w:rPr>
          <w:b/>
          <w:sz w:val="28"/>
          <w:szCs w:val="28"/>
        </w:rPr>
        <w:t>ости муниципального образования</w:t>
      </w:r>
    </w:p>
    <w:p w:rsidR="00E272AC" w:rsidRPr="000E4796" w:rsidRDefault="00E272AC" w:rsidP="000E4796">
      <w:pPr>
        <w:jc w:val="center"/>
        <w:rPr>
          <w:b/>
          <w:sz w:val="28"/>
          <w:szCs w:val="28"/>
        </w:rPr>
      </w:pPr>
    </w:p>
    <w:p w:rsidR="00E272AC" w:rsidRPr="000E4796" w:rsidRDefault="00E272AC" w:rsidP="00C87BBC">
      <w:pPr>
        <w:ind w:firstLine="709"/>
        <w:jc w:val="both"/>
        <w:rPr>
          <w:sz w:val="28"/>
          <w:szCs w:val="28"/>
        </w:rPr>
      </w:pPr>
      <w:r w:rsidRPr="000E4796">
        <w:rPr>
          <w:sz w:val="28"/>
          <w:szCs w:val="28"/>
        </w:rPr>
        <w:t>Думой Соликамского городского округа утверждены Положения о Молодежном кадровом резерве Соликамского городского округа и о Молодежном парламенте Соликамского городского округа.</w:t>
      </w:r>
    </w:p>
    <w:p w:rsidR="00E272AC" w:rsidRPr="000E4796" w:rsidRDefault="00E272AC" w:rsidP="00C87BBC">
      <w:pPr>
        <w:pStyle w:val="ConsPlusNormal"/>
        <w:ind w:firstLine="708"/>
        <w:jc w:val="both"/>
        <w:rPr>
          <w:rFonts w:ascii="Times New Roman" w:hAnsi="Times New Roman"/>
          <w:sz w:val="28"/>
          <w:szCs w:val="28"/>
        </w:rPr>
      </w:pPr>
      <w:r w:rsidRPr="000E4796">
        <w:rPr>
          <w:rFonts w:ascii="Times New Roman" w:hAnsi="Times New Roman"/>
          <w:sz w:val="28"/>
          <w:szCs w:val="28"/>
        </w:rPr>
        <w:t>Молодежный кадровый резерв Соликамского городского округа и Молодежный парламент Соликамского городского округа формируются с целью поиска и выявления образованных, талантливых, активных молодых людей, содействие в их обучение, повышение квалификации для резерва управленческих кадров муниципального образования, а также участия Молодежного парламента в процессе выработки и принятия решений органами местного самоуправления.</w:t>
      </w:r>
    </w:p>
    <w:p w:rsidR="00E272AC" w:rsidRPr="000E4796" w:rsidRDefault="00E272AC" w:rsidP="00C87BBC">
      <w:pPr>
        <w:ind w:firstLine="709"/>
        <w:jc w:val="both"/>
        <w:rPr>
          <w:sz w:val="28"/>
          <w:szCs w:val="28"/>
        </w:rPr>
      </w:pPr>
      <w:r w:rsidRPr="000E4796">
        <w:rPr>
          <w:sz w:val="28"/>
          <w:szCs w:val="28"/>
        </w:rPr>
        <w:t>По состоянию на 31 декабря 2019 г. в состав Молодежного кадрового резерва Соликамского городского округа входили 34 члена кадрового резерва.</w:t>
      </w:r>
    </w:p>
    <w:p w:rsidR="00E272AC" w:rsidRPr="000E4796" w:rsidRDefault="00E272AC" w:rsidP="00C87BBC">
      <w:pPr>
        <w:ind w:firstLine="709"/>
        <w:jc w:val="both"/>
        <w:rPr>
          <w:sz w:val="28"/>
          <w:szCs w:val="28"/>
        </w:rPr>
      </w:pPr>
      <w:r w:rsidRPr="000E4796">
        <w:rPr>
          <w:sz w:val="28"/>
          <w:szCs w:val="28"/>
        </w:rPr>
        <w:t xml:space="preserve">Кроме этого, в Соликамском городском округе осуществляет свою деятельность Молодежный парламент Соликамского городского округа. </w:t>
      </w:r>
    </w:p>
    <w:p w:rsidR="00E272AC" w:rsidRPr="000E4796" w:rsidRDefault="00E272AC" w:rsidP="00C87BBC">
      <w:pPr>
        <w:ind w:firstLine="709"/>
        <w:jc w:val="both"/>
        <w:rPr>
          <w:sz w:val="28"/>
          <w:szCs w:val="28"/>
        </w:rPr>
      </w:pPr>
      <w:r w:rsidRPr="000E4796">
        <w:rPr>
          <w:sz w:val="28"/>
          <w:szCs w:val="28"/>
        </w:rPr>
        <w:t xml:space="preserve">Молодежный парламент Соликамского городского округа является коллегиальным совещательным органом и осуществляет свою деятельность на общественных началах в соответствии с положением  «О Молодежном парламенте Соликамского городского округа»  и  регламентом Молодежного парламента. </w:t>
      </w:r>
    </w:p>
    <w:p w:rsidR="00E272AC" w:rsidRPr="000E4796" w:rsidRDefault="00E272AC" w:rsidP="00C87BBC">
      <w:pPr>
        <w:ind w:firstLine="709"/>
        <w:jc w:val="both"/>
        <w:rPr>
          <w:sz w:val="28"/>
          <w:szCs w:val="28"/>
        </w:rPr>
      </w:pPr>
      <w:r w:rsidRPr="000E4796">
        <w:rPr>
          <w:sz w:val="28"/>
          <w:szCs w:val="28"/>
        </w:rPr>
        <w:t xml:space="preserve">Решением Соликамской городской Думы от 31 мая 2017 г. № 143 был утвержден персональный состав Молодежного парламента Соликамского городского округа </w:t>
      </w:r>
      <w:r w:rsidRPr="000E4796">
        <w:rPr>
          <w:sz w:val="28"/>
          <w:szCs w:val="28"/>
          <w:lang w:val="en-US"/>
        </w:rPr>
        <w:t>I</w:t>
      </w:r>
      <w:r>
        <w:rPr>
          <w:sz w:val="28"/>
          <w:szCs w:val="28"/>
        </w:rPr>
        <w:t xml:space="preserve"> созыва. </w:t>
      </w:r>
      <w:r w:rsidRPr="000E4796">
        <w:rPr>
          <w:sz w:val="28"/>
          <w:szCs w:val="28"/>
        </w:rPr>
        <w:t>По состоянию на 1 января 2019 г. в Молодежный парламент входило 25 членов парламента.</w:t>
      </w:r>
    </w:p>
    <w:p w:rsidR="00E272AC" w:rsidRPr="000E4796" w:rsidRDefault="00E272AC" w:rsidP="00C87BBC">
      <w:pPr>
        <w:ind w:firstLine="709"/>
        <w:jc w:val="both"/>
        <w:rPr>
          <w:sz w:val="28"/>
          <w:szCs w:val="28"/>
        </w:rPr>
      </w:pPr>
      <w:r w:rsidRPr="000E4796">
        <w:rPr>
          <w:sz w:val="28"/>
          <w:szCs w:val="28"/>
        </w:rPr>
        <w:t xml:space="preserve">Полномочия Молодежного парламента </w:t>
      </w:r>
      <w:r w:rsidRPr="000E4796">
        <w:rPr>
          <w:sz w:val="28"/>
          <w:szCs w:val="28"/>
          <w:lang w:val="en-US"/>
        </w:rPr>
        <w:t>I</w:t>
      </w:r>
      <w:r w:rsidRPr="000E4796">
        <w:rPr>
          <w:sz w:val="28"/>
          <w:szCs w:val="28"/>
        </w:rPr>
        <w:t xml:space="preserve"> созыва истекли 1 июня 2019 г.  И с 1 июня 2019 г. Думой утвержден состав Молодежного парламента Соликамского городского округа </w:t>
      </w:r>
      <w:r w:rsidRPr="000E4796">
        <w:rPr>
          <w:sz w:val="28"/>
          <w:szCs w:val="28"/>
          <w:lang w:val="en-US"/>
        </w:rPr>
        <w:t>II</w:t>
      </w:r>
      <w:r w:rsidRPr="000E4796">
        <w:rPr>
          <w:sz w:val="28"/>
          <w:szCs w:val="28"/>
        </w:rPr>
        <w:t xml:space="preserve"> созыва в количестве 18 членов парламента. </w:t>
      </w:r>
      <w:r>
        <w:rPr>
          <w:sz w:val="28"/>
          <w:szCs w:val="28"/>
        </w:rPr>
        <w:t xml:space="preserve">В парламент вошли </w:t>
      </w:r>
      <w:r w:rsidRPr="000E4796">
        <w:rPr>
          <w:sz w:val="28"/>
          <w:szCs w:val="28"/>
        </w:rPr>
        <w:t>представители ПАО «Уралкалий», АО «Соликамскбумпром», завод Урал, сферы образования, культуры и студенты.</w:t>
      </w:r>
    </w:p>
    <w:p w:rsidR="00E272AC" w:rsidRPr="000E4796" w:rsidRDefault="00E272AC" w:rsidP="00C87BBC">
      <w:pPr>
        <w:ind w:firstLine="709"/>
        <w:jc w:val="both"/>
        <w:rPr>
          <w:sz w:val="28"/>
          <w:szCs w:val="28"/>
        </w:rPr>
      </w:pPr>
      <w:r w:rsidRPr="000E4796">
        <w:rPr>
          <w:sz w:val="28"/>
          <w:szCs w:val="28"/>
        </w:rPr>
        <w:t xml:space="preserve">Пять членов Молодежного парламента являются помощниками действующих депутатов Соликамской городской Думы по избирательным округам № 3, 5, 8, 16, 18. </w:t>
      </w:r>
    </w:p>
    <w:p w:rsidR="00E272AC" w:rsidRPr="000E4796" w:rsidRDefault="00E272AC" w:rsidP="00C87BBC">
      <w:pPr>
        <w:pStyle w:val="ab"/>
      </w:pPr>
      <w:r w:rsidRPr="000E4796">
        <w:lastRenderedPageBreak/>
        <w:t>В течение отчетного года Молодежный парламент и Дума организовали такие  социально значимые мероприятия и акции как: «Молодежь для молодежи» в рамках празднования дня Молодежи, акция «Россия рулит!», форум «</w:t>
      </w:r>
      <w:proofErr w:type="spellStart"/>
      <w:r w:rsidRPr="000E4796">
        <w:t>ProНас</w:t>
      </w:r>
      <w:proofErr w:type="spellEnd"/>
      <w:r w:rsidRPr="000E4796">
        <w:t>».</w:t>
      </w:r>
    </w:p>
    <w:p w:rsidR="00E272AC" w:rsidRPr="000E4796" w:rsidRDefault="00E272AC" w:rsidP="00C87BBC">
      <w:pPr>
        <w:pStyle w:val="ab"/>
      </w:pPr>
      <w:r w:rsidRPr="000E4796">
        <w:t>Молодежный парламент Соликамского городского округа так же выступил со организатором акции «Скажи всем люблю», высадка деревьев на Алле молодёжи в Демидовском саду, молодежного форума  «ЛИЧНОСТНАЯ ТРАЕКТОРИЯ».</w:t>
      </w:r>
    </w:p>
    <w:p w:rsidR="00E272AC" w:rsidRPr="000E4796" w:rsidRDefault="00E272AC" w:rsidP="00C87BBC">
      <w:pPr>
        <w:pStyle w:val="1"/>
        <w:shd w:val="clear" w:color="auto" w:fill="auto"/>
        <w:spacing w:after="0" w:line="240" w:lineRule="auto"/>
        <w:ind w:firstLine="709"/>
        <w:jc w:val="both"/>
        <w:rPr>
          <w:color w:val="000000"/>
          <w:sz w:val="28"/>
          <w:szCs w:val="28"/>
        </w:rPr>
      </w:pPr>
      <w:r w:rsidRPr="000E4796">
        <w:rPr>
          <w:color w:val="000000"/>
          <w:sz w:val="28"/>
          <w:szCs w:val="28"/>
        </w:rPr>
        <w:t>Участие и организация молодежных форумов показал</w:t>
      </w:r>
      <w:r>
        <w:rPr>
          <w:color w:val="000000"/>
          <w:sz w:val="28"/>
          <w:szCs w:val="28"/>
        </w:rPr>
        <w:t>и</w:t>
      </w:r>
      <w:r w:rsidRPr="000E4796">
        <w:rPr>
          <w:color w:val="000000"/>
          <w:sz w:val="28"/>
          <w:szCs w:val="28"/>
        </w:rPr>
        <w:t>, что деятельность Молодежного парламента Соликамского городского округа высоко оценивается коллегами, и является примером для многих молодежных парламентов Верхнекамья.</w:t>
      </w:r>
    </w:p>
    <w:p w:rsidR="00E272AC" w:rsidRPr="000E4796" w:rsidRDefault="00E272AC" w:rsidP="00C87BBC">
      <w:pPr>
        <w:ind w:firstLine="709"/>
        <w:jc w:val="both"/>
        <w:rPr>
          <w:sz w:val="28"/>
          <w:szCs w:val="28"/>
        </w:rPr>
      </w:pPr>
      <w:r w:rsidRPr="000E4796">
        <w:rPr>
          <w:sz w:val="28"/>
          <w:szCs w:val="28"/>
        </w:rPr>
        <w:t xml:space="preserve">Члены Молодежного парламента принимали участие  в работе комиссий и заседаниях Думы. </w:t>
      </w:r>
    </w:p>
    <w:p w:rsidR="00E272AC" w:rsidRPr="000E4796" w:rsidRDefault="00E272AC" w:rsidP="00C87BBC">
      <w:pPr>
        <w:pStyle w:val="1"/>
        <w:shd w:val="clear" w:color="auto" w:fill="auto"/>
        <w:spacing w:after="0" w:line="240" w:lineRule="auto"/>
        <w:ind w:firstLine="709"/>
        <w:jc w:val="both"/>
        <w:rPr>
          <w:color w:val="000000"/>
          <w:sz w:val="28"/>
          <w:szCs w:val="28"/>
        </w:rPr>
      </w:pPr>
      <w:r w:rsidRPr="000E4796">
        <w:rPr>
          <w:sz w:val="28"/>
          <w:szCs w:val="28"/>
        </w:rPr>
        <w:t xml:space="preserve">Благодаря выстроенной коммуникации с органами местного самоуправления Соликамского городского округа члены молодежного парламента развивают себя и повышают свою компетентность. В ноябре 2019 года при поддержке Думы </w:t>
      </w:r>
      <w:r>
        <w:rPr>
          <w:sz w:val="28"/>
          <w:szCs w:val="28"/>
        </w:rPr>
        <w:t xml:space="preserve">и </w:t>
      </w:r>
      <w:r w:rsidRPr="000E4796">
        <w:rPr>
          <w:sz w:val="28"/>
          <w:szCs w:val="28"/>
        </w:rPr>
        <w:t>администрации Соликамского городского округа члены молодежного парламента прошли обучение по курсу «Я-Лидер»</w:t>
      </w:r>
      <w:r>
        <w:rPr>
          <w:sz w:val="28"/>
          <w:szCs w:val="28"/>
        </w:rPr>
        <w:t>,</w:t>
      </w:r>
      <w:r w:rsidRPr="000E4796">
        <w:rPr>
          <w:sz w:val="28"/>
          <w:szCs w:val="28"/>
        </w:rPr>
        <w:t xml:space="preserve"> организованного </w:t>
      </w:r>
      <w:r w:rsidRPr="000E4796">
        <w:rPr>
          <w:color w:val="000000"/>
          <w:sz w:val="28"/>
          <w:szCs w:val="28"/>
        </w:rPr>
        <w:t>Центром образовательных технологий «Формула Бизнеса».</w:t>
      </w:r>
    </w:p>
    <w:p w:rsidR="00E272AC" w:rsidRDefault="00E272AC" w:rsidP="0082542D">
      <w:pPr>
        <w:autoSpaceDE w:val="0"/>
        <w:autoSpaceDN w:val="0"/>
        <w:adjustRightInd w:val="0"/>
        <w:ind w:firstLine="540"/>
        <w:jc w:val="center"/>
        <w:rPr>
          <w:b/>
          <w:sz w:val="28"/>
          <w:szCs w:val="28"/>
        </w:rPr>
      </w:pPr>
    </w:p>
    <w:p w:rsidR="00E272AC" w:rsidRDefault="00E272AC" w:rsidP="0082542D">
      <w:pPr>
        <w:autoSpaceDE w:val="0"/>
        <w:autoSpaceDN w:val="0"/>
        <w:adjustRightInd w:val="0"/>
        <w:ind w:firstLine="540"/>
        <w:jc w:val="center"/>
        <w:rPr>
          <w:b/>
          <w:sz w:val="28"/>
          <w:szCs w:val="28"/>
        </w:rPr>
      </w:pPr>
      <w:r>
        <w:rPr>
          <w:b/>
          <w:sz w:val="28"/>
          <w:szCs w:val="28"/>
        </w:rPr>
        <w:t>8. Работа депутатов с избирателями</w:t>
      </w:r>
    </w:p>
    <w:p w:rsidR="00E272AC" w:rsidRDefault="00E272AC" w:rsidP="0082542D">
      <w:pPr>
        <w:autoSpaceDE w:val="0"/>
        <w:autoSpaceDN w:val="0"/>
        <w:adjustRightInd w:val="0"/>
        <w:jc w:val="both"/>
        <w:rPr>
          <w:sz w:val="28"/>
          <w:szCs w:val="28"/>
        </w:rPr>
      </w:pPr>
    </w:p>
    <w:p w:rsidR="00E272AC" w:rsidRDefault="00E272AC" w:rsidP="0082542D">
      <w:pPr>
        <w:ind w:firstLine="709"/>
        <w:jc w:val="both"/>
        <w:rPr>
          <w:sz w:val="28"/>
          <w:szCs w:val="28"/>
        </w:rPr>
      </w:pPr>
      <w:r>
        <w:rPr>
          <w:sz w:val="28"/>
          <w:szCs w:val="28"/>
        </w:rPr>
        <w:t>Прием избирателей по личным вопросам депутат ведет в соответствии с графиком, утвержденным решением Думы. График приема избирателей депутатами Соликамской городской Думы утвержден решением Соликамской городской Думы от 3 октября 2016 г. № 5 «Об утверждении графика приема избирателей депутатами Соликамской городской Думы VI созыва».</w:t>
      </w:r>
    </w:p>
    <w:p w:rsidR="00E272AC" w:rsidRDefault="00E272AC" w:rsidP="0082542D">
      <w:pPr>
        <w:ind w:firstLine="709"/>
        <w:jc w:val="both"/>
        <w:rPr>
          <w:sz w:val="28"/>
          <w:szCs w:val="28"/>
        </w:rPr>
      </w:pPr>
      <w:r>
        <w:rPr>
          <w:sz w:val="28"/>
          <w:szCs w:val="28"/>
        </w:rPr>
        <w:t>Информация о месте и времени ведения приема размещается на официальном сайте Думы Соликамского городского округа в сети «Интернет».</w:t>
      </w:r>
    </w:p>
    <w:p w:rsidR="00E272AC" w:rsidRDefault="00E272AC" w:rsidP="0082542D">
      <w:pPr>
        <w:widowControl w:val="0"/>
        <w:autoSpaceDE w:val="0"/>
        <w:autoSpaceDN w:val="0"/>
        <w:adjustRightInd w:val="0"/>
        <w:ind w:firstLine="708"/>
        <w:jc w:val="both"/>
        <w:outlineLvl w:val="2"/>
        <w:rPr>
          <w:sz w:val="28"/>
          <w:szCs w:val="28"/>
        </w:rPr>
      </w:pPr>
      <w:r w:rsidRPr="00136A7F">
        <w:rPr>
          <w:sz w:val="28"/>
          <w:szCs w:val="28"/>
        </w:rPr>
        <w:t>В 20</w:t>
      </w:r>
      <w:r>
        <w:rPr>
          <w:sz w:val="28"/>
          <w:szCs w:val="28"/>
        </w:rPr>
        <w:t>19</w:t>
      </w:r>
      <w:r w:rsidRPr="00136A7F">
        <w:rPr>
          <w:sz w:val="28"/>
          <w:szCs w:val="28"/>
        </w:rPr>
        <w:t xml:space="preserve"> году прием избирателей  депутатами Думы осуществлялся ежемесячно в соответствии с графиком приема. </w:t>
      </w:r>
    </w:p>
    <w:p w:rsidR="00E272AC" w:rsidRDefault="00E272AC" w:rsidP="0082542D">
      <w:pPr>
        <w:widowControl w:val="0"/>
        <w:autoSpaceDE w:val="0"/>
        <w:autoSpaceDN w:val="0"/>
        <w:adjustRightInd w:val="0"/>
        <w:ind w:firstLine="708"/>
        <w:jc w:val="both"/>
        <w:outlineLvl w:val="2"/>
        <w:rPr>
          <w:sz w:val="28"/>
          <w:szCs w:val="28"/>
        </w:rPr>
      </w:pPr>
      <w:r>
        <w:rPr>
          <w:sz w:val="28"/>
          <w:szCs w:val="28"/>
        </w:rPr>
        <w:t>Депутатами Думы в течение отчетного города велась работа по рассмотрению предложений, заявлений, жалоб населения, полученных в том, числе непосредственно во время  проведения приема по личным вопросам.</w:t>
      </w:r>
    </w:p>
    <w:p w:rsidR="00E272AC" w:rsidRPr="002129BD" w:rsidRDefault="00E272AC" w:rsidP="00A557CA">
      <w:pPr>
        <w:autoSpaceDE w:val="0"/>
        <w:autoSpaceDN w:val="0"/>
        <w:adjustRightInd w:val="0"/>
        <w:ind w:firstLine="708"/>
        <w:jc w:val="both"/>
        <w:rPr>
          <w:sz w:val="28"/>
          <w:szCs w:val="28"/>
        </w:rPr>
      </w:pPr>
      <w:r>
        <w:rPr>
          <w:sz w:val="28"/>
          <w:szCs w:val="28"/>
        </w:rPr>
        <w:t>Кроме этого, депутаты Думы регулярно информировали избирателей о своей деятельности во время встреч, через средства массовой информации.</w:t>
      </w:r>
      <w:r w:rsidRPr="002129BD">
        <w:rPr>
          <w:sz w:val="28"/>
          <w:szCs w:val="28"/>
        </w:rPr>
        <w:t xml:space="preserve"> </w:t>
      </w:r>
    </w:p>
    <w:p w:rsidR="00E272AC" w:rsidRPr="002129BD" w:rsidRDefault="00E272AC" w:rsidP="005A46FE">
      <w:pPr>
        <w:autoSpaceDE w:val="0"/>
        <w:autoSpaceDN w:val="0"/>
        <w:adjustRightInd w:val="0"/>
        <w:ind w:firstLine="708"/>
        <w:jc w:val="both"/>
        <w:rPr>
          <w:sz w:val="28"/>
          <w:szCs w:val="28"/>
        </w:rPr>
      </w:pPr>
      <w:r w:rsidRPr="002129BD">
        <w:rPr>
          <w:sz w:val="28"/>
          <w:szCs w:val="28"/>
        </w:rPr>
        <w:t>В феврале 2019 года Дума в целях обеспечения приема граждан, проживающих в населенных пунктах, вошедших в состав территории Соликамского городского округа на основании Закона Пермского края от 28 мая 2018 г. № 236-ПК «О преобразовании поселений, входящих в состав Соликамского муниципального района, путем объединения с Соликамским городским округом» приняла решение № 476 «Об организации Соликамской городской</w:t>
      </w:r>
      <w:r>
        <w:rPr>
          <w:sz w:val="28"/>
          <w:szCs w:val="28"/>
        </w:rPr>
        <w:t xml:space="preserve"> </w:t>
      </w:r>
      <w:r w:rsidRPr="002129BD">
        <w:rPr>
          <w:sz w:val="28"/>
          <w:szCs w:val="28"/>
        </w:rPr>
        <w:t xml:space="preserve">Думой </w:t>
      </w:r>
      <w:r w:rsidRPr="002129BD">
        <w:rPr>
          <w:sz w:val="28"/>
          <w:szCs w:val="28"/>
          <w:lang w:val="en-US"/>
        </w:rPr>
        <w:t>VI</w:t>
      </w:r>
      <w:r w:rsidRPr="002129BD">
        <w:rPr>
          <w:sz w:val="28"/>
          <w:szCs w:val="28"/>
        </w:rPr>
        <w:t xml:space="preserve"> созыва приема граждан, проживающих в населенных </w:t>
      </w:r>
      <w:r w:rsidRPr="002129BD">
        <w:rPr>
          <w:sz w:val="28"/>
          <w:szCs w:val="28"/>
        </w:rPr>
        <w:lastRenderedPageBreak/>
        <w:t xml:space="preserve">пунктах, вошедших в состав </w:t>
      </w:r>
      <w:r w:rsidRPr="002129BD">
        <w:rPr>
          <w:bCs/>
          <w:sz w:val="28"/>
          <w:szCs w:val="28"/>
        </w:rPr>
        <w:t>территории Соликамского городского округа</w:t>
      </w:r>
      <w:r w:rsidRPr="002129BD">
        <w:rPr>
          <w:sz w:val="28"/>
          <w:szCs w:val="28"/>
        </w:rPr>
        <w:t xml:space="preserve">», которым возложила ведение приема граждан, проживающих в </w:t>
      </w:r>
      <w:r>
        <w:rPr>
          <w:sz w:val="28"/>
          <w:szCs w:val="28"/>
        </w:rPr>
        <w:t xml:space="preserve">сельских населенных пунктах </w:t>
      </w:r>
      <w:r w:rsidRPr="002129BD">
        <w:rPr>
          <w:sz w:val="28"/>
          <w:szCs w:val="28"/>
        </w:rPr>
        <w:t xml:space="preserve">на депутатов Думы в соответствии </w:t>
      </w:r>
      <w:r>
        <w:rPr>
          <w:sz w:val="28"/>
          <w:szCs w:val="28"/>
        </w:rPr>
        <w:t xml:space="preserve">с утверждаемым председателем Думы </w:t>
      </w:r>
      <w:r w:rsidRPr="002129BD">
        <w:rPr>
          <w:sz w:val="28"/>
          <w:szCs w:val="28"/>
        </w:rPr>
        <w:t>ежемесячным графиком.</w:t>
      </w:r>
      <w:r>
        <w:rPr>
          <w:sz w:val="28"/>
          <w:szCs w:val="28"/>
        </w:rPr>
        <w:t xml:space="preserve"> </w:t>
      </w:r>
      <w:r>
        <w:rPr>
          <w:sz w:val="28"/>
          <w:szCs w:val="28"/>
        </w:rPr>
        <w:tab/>
        <w:t xml:space="preserve">В 2019 году депутатами Думы </w:t>
      </w:r>
      <w:r w:rsidRPr="005A46FE">
        <w:rPr>
          <w:sz w:val="28"/>
          <w:szCs w:val="28"/>
        </w:rPr>
        <w:t>проведено 45 приемов.</w:t>
      </w:r>
      <w:r>
        <w:rPr>
          <w:sz w:val="28"/>
          <w:szCs w:val="28"/>
        </w:rPr>
        <w:t xml:space="preserve"> </w:t>
      </w:r>
    </w:p>
    <w:p w:rsidR="00E272AC" w:rsidRDefault="00E272AC" w:rsidP="00676A5D">
      <w:pPr>
        <w:autoSpaceDE w:val="0"/>
        <w:autoSpaceDN w:val="0"/>
        <w:adjustRightInd w:val="0"/>
        <w:ind w:firstLine="540"/>
        <w:jc w:val="both"/>
        <w:rPr>
          <w:b/>
          <w:sz w:val="28"/>
          <w:szCs w:val="28"/>
        </w:rPr>
      </w:pPr>
      <w:r>
        <w:rPr>
          <w:sz w:val="28"/>
          <w:szCs w:val="28"/>
        </w:rPr>
        <w:tab/>
      </w:r>
    </w:p>
    <w:p w:rsidR="00E272AC" w:rsidRDefault="00E272AC" w:rsidP="0082542D">
      <w:pPr>
        <w:autoSpaceDE w:val="0"/>
        <w:autoSpaceDN w:val="0"/>
        <w:adjustRightInd w:val="0"/>
        <w:spacing w:line="240" w:lineRule="exact"/>
        <w:ind w:firstLine="539"/>
        <w:jc w:val="center"/>
        <w:rPr>
          <w:b/>
          <w:sz w:val="28"/>
          <w:szCs w:val="28"/>
        </w:rPr>
      </w:pPr>
      <w:r>
        <w:rPr>
          <w:b/>
          <w:sz w:val="28"/>
          <w:szCs w:val="28"/>
        </w:rPr>
        <w:t xml:space="preserve">9. Информирование населения о деятельности </w:t>
      </w:r>
    </w:p>
    <w:p w:rsidR="00E272AC" w:rsidRDefault="00E272AC" w:rsidP="0082542D">
      <w:pPr>
        <w:autoSpaceDE w:val="0"/>
        <w:autoSpaceDN w:val="0"/>
        <w:adjustRightInd w:val="0"/>
        <w:spacing w:line="240" w:lineRule="exact"/>
        <w:ind w:firstLine="539"/>
        <w:jc w:val="center"/>
        <w:rPr>
          <w:b/>
          <w:sz w:val="28"/>
          <w:szCs w:val="28"/>
        </w:rPr>
      </w:pPr>
      <w:r>
        <w:rPr>
          <w:b/>
          <w:sz w:val="28"/>
          <w:szCs w:val="28"/>
        </w:rPr>
        <w:t>Думы</w:t>
      </w:r>
    </w:p>
    <w:p w:rsidR="00E272AC" w:rsidRDefault="00E272AC" w:rsidP="0082542D">
      <w:pPr>
        <w:autoSpaceDE w:val="0"/>
        <w:autoSpaceDN w:val="0"/>
        <w:adjustRightInd w:val="0"/>
        <w:ind w:firstLine="540"/>
        <w:jc w:val="both"/>
        <w:outlineLvl w:val="1"/>
        <w:rPr>
          <w:sz w:val="28"/>
          <w:szCs w:val="28"/>
        </w:rPr>
      </w:pPr>
    </w:p>
    <w:p w:rsidR="00E272AC" w:rsidRDefault="00E272AC" w:rsidP="0082542D">
      <w:pPr>
        <w:autoSpaceDE w:val="0"/>
        <w:autoSpaceDN w:val="0"/>
        <w:adjustRightInd w:val="0"/>
        <w:ind w:firstLine="708"/>
        <w:jc w:val="both"/>
        <w:outlineLvl w:val="1"/>
        <w:rPr>
          <w:sz w:val="28"/>
          <w:szCs w:val="28"/>
        </w:rPr>
      </w:pPr>
      <w:r>
        <w:rPr>
          <w:sz w:val="28"/>
          <w:szCs w:val="28"/>
        </w:rPr>
        <w:t>Решением Соликамской городской Думы от 24 апреля 2013 г. № 432 «Об обеспечении доступа к информации о деятельности Соликамской городской Думы» установлен порядок ознакомления пользователей с информацией о деятельности Соликамской городской Думы, размещаемой в сети Интернет, в помещениях, занимаемых Соликамской городской Думой, а также находящейся в библиотечных и архивных фондах Соликамского городского округа.</w:t>
      </w:r>
    </w:p>
    <w:p w:rsidR="00E272AC" w:rsidRPr="00DC6110" w:rsidRDefault="00E272AC" w:rsidP="00DC6110">
      <w:pPr>
        <w:pStyle w:val="21"/>
        <w:shd w:val="clear" w:color="auto" w:fill="auto"/>
        <w:spacing w:before="0" w:after="0" w:line="240" w:lineRule="auto"/>
        <w:ind w:firstLine="720"/>
        <w:rPr>
          <w:sz w:val="28"/>
          <w:szCs w:val="28"/>
        </w:rPr>
      </w:pPr>
      <w:r>
        <w:rPr>
          <w:sz w:val="28"/>
          <w:szCs w:val="28"/>
        </w:rPr>
        <w:t xml:space="preserve">В течение всего 2019 года </w:t>
      </w:r>
      <w:r w:rsidRPr="00DC6110">
        <w:rPr>
          <w:rStyle w:val="22"/>
          <w:color w:val="000000"/>
          <w:sz w:val="28"/>
          <w:szCs w:val="28"/>
          <w:u w:val="none"/>
        </w:rPr>
        <w:t xml:space="preserve">Дума </w:t>
      </w:r>
      <w:r>
        <w:rPr>
          <w:rStyle w:val="20"/>
          <w:color w:val="000000"/>
          <w:sz w:val="28"/>
          <w:szCs w:val="28"/>
        </w:rPr>
        <w:t xml:space="preserve">регулярно и своевременно </w:t>
      </w:r>
      <w:r w:rsidRPr="00DC6110">
        <w:rPr>
          <w:rStyle w:val="20"/>
          <w:color w:val="000000"/>
          <w:sz w:val="28"/>
          <w:szCs w:val="28"/>
        </w:rPr>
        <w:t>размеща</w:t>
      </w:r>
      <w:r>
        <w:rPr>
          <w:rStyle w:val="20"/>
          <w:color w:val="000000"/>
          <w:sz w:val="28"/>
          <w:szCs w:val="28"/>
        </w:rPr>
        <w:t>ла</w:t>
      </w:r>
      <w:r w:rsidRPr="00DC6110">
        <w:rPr>
          <w:rStyle w:val="20"/>
          <w:color w:val="000000"/>
          <w:sz w:val="28"/>
          <w:szCs w:val="28"/>
        </w:rPr>
        <w:t xml:space="preserve"> информацию о своей деятельности в информационно-телекоммуникационной сети Интернет на официальном сайте </w:t>
      </w:r>
      <w:r w:rsidRPr="00DC6110">
        <w:rPr>
          <w:rStyle w:val="22"/>
          <w:color w:val="000000"/>
          <w:sz w:val="28"/>
          <w:szCs w:val="28"/>
          <w:u w:val="none"/>
        </w:rPr>
        <w:t>Думы Соликамского городского округа</w:t>
      </w:r>
      <w:r>
        <w:rPr>
          <w:rStyle w:val="22"/>
          <w:color w:val="000000"/>
          <w:sz w:val="28"/>
          <w:szCs w:val="28"/>
          <w:u w:val="none"/>
        </w:rPr>
        <w:t>,  а так же</w:t>
      </w:r>
      <w:r w:rsidRPr="00672DA3">
        <w:rPr>
          <w:sz w:val="28"/>
          <w:szCs w:val="28"/>
        </w:rPr>
        <w:t xml:space="preserve"> </w:t>
      </w:r>
      <w:r>
        <w:rPr>
          <w:sz w:val="28"/>
          <w:szCs w:val="28"/>
        </w:rPr>
        <w:t>на стенде Думы в помещении администрации Соликамского городского округа.</w:t>
      </w:r>
    </w:p>
    <w:p w:rsidR="00E272AC" w:rsidRPr="004E1B16" w:rsidRDefault="00E272AC" w:rsidP="00672DA3">
      <w:pPr>
        <w:pStyle w:val="21"/>
        <w:shd w:val="clear" w:color="auto" w:fill="auto"/>
        <w:spacing w:before="0" w:after="0" w:line="240" w:lineRule="auto"/>
        <w:ind w:firstLine="720"/>
        <w:rPr>
          <w:sz w:val="28"/>
          <w:szCs w:val="28"/>
        </w:rPr>
      </w:pPr>
      <w:r>
        <w:rPr>
          <w:sz w:val="28"/>
          <w:szCs w:val="28"/>
        </w:rPr>
        <w:t>Нормативные правовые акты Думы после их принятия и подписания в установленном порядке, публиковались в газете «Соликамский рабочий» и  размещались на официальном сайте Думы</w:t>
      </w:r>
      <w:r>
        <w:rPr>
          <w:rStyle w:val="20"/>
          <w:color w:val="000000"/>
          <w:sz w:val="28"/>
          <w:szCs w:val="28"/>
        </w:rPr>
        <w:t>, а также р</w:t>
      </w:r>
      <w:r w:rsidRPr="004E1B16">
        <w:rPr>
          <w:rStyle w:val="20"/>
          <w:color w:val="000000"/>
          <w:sz w:val="28"/>
          <w:szCs w:val="28"/>
        </w:rPr>
        <w:t xml:space="preserve">ешения </w:t>
      </w:r>
      <w:r>
        <w:rPr>
          <w:rStyle w:val="20"/>
          <w:color w:val="000000"/>
          <w:sz w:val="28"/>
          <w:szCs w:val="28"/>
        </w:rPr>
        <w:t>Думы</w:t>
      </w:r>
      <w:r w:rsidRPr="004E1B16">
        <w:rPr>
          <w:rStyle w:val="20"/>
          <w:color w:val="000000"/>
          <w:sz w:val="28"/>
          <w:szCs w:val="28"/>
        </w:rPr>
        <w:t xml:space="preserve"> ежемесячно </w:t>
      </w:r>
      <w:r>
        <w:rPr>
          <w:rStyle w:val="20"/>
          <w:color w:val="000000"/>
          <w:sz w:val="28"/>
          <w:szCs w:val="28"/>
        </w:rPr>
        <w:t xml:space="preserve">направлялись в электронном виде </w:t>
      </w:r>
      <w:r w:rsidRPr="004E1B16">
        <w:rPr>
          <w:rStyle w:val="20"/>
          <w:color w:val="000000"/>
          <w:sz w:val="28"/>
          <w:szCs w:val="28"/>
        </w:rPr>
        <w:t>в Централизованную библиотечную систему города Соликамска.</w:t>
      </w:r>
    </w:p>
    <w:p w:rsidR="00E272AC" w:rsidRDefault="00E272AC" w:rsidP="0082542D">
      <w:pPr>
        <w:autoSpaceDE w:val="0"/>
        <w:autoSpaceDN w:val="0"/>
        <w:adjustRightInd w:val="0"/>
        <w:ind w:firstLine="708"/>
        <w:jc w:val="both"/>
        <w:rPr>
          <w:sz w:val="28"/>
          <w:szCs w:val="28"/>
        </w:rPr>
      </w:pPr>
      <w:r>
        <w:rPr>
          <w:sz w:val="28"/>
          <w:szCs w:val="28"/>
        </w:rPr>
        <w:t>Информация о деятельности Думы в устной форме представлялась аппаратом Думы пользователям информации во время приема либо по телефону или сетям связи общего пользования.</w:t>
      </w:r>
    </w:p>
    <w:p w:rsidR="00E272AC" w:rsidRDefault="00E272AC" w:rsidP="0082542D">
      <w:pPr>
        <w:autoSpaceDE w:val="0"/>
        <w:autoSpaceDN w:val="0"/>
        <w:adjustRightInd w:val="0"/>
        <w:ind w:firstLine="708"/>
        <w:jc w:val="both"/>
        <w:rPr>
          <w:sz w:val="28"/>
          <w:szCs w:val="28"/>
        </w:rPr>
      </w:pPr>
      <w:r>
        <w:rPr>
          <w:sz w:val="28"/>
          <w:szCs w:val="28"/>
        </w:rPr>
        <w:t>В отчетном году информация о деятельности Думы и ее рабочих органов освещалась в средствах массовой информации.</w:t>
      </w:r>
    </w:p>
    <w:p w:rsidR="00E272AC" w:rsidRDefault="00E272AC" w:rsidP="0082542D">
      <w:pPr>
        <w:autoSpaceDE w:val="0"/>
        <w:autoSpaceDN w:val="0"/>
        <w:adjustRightInd w:val="0"/>
        <w:ind w:firstLine="540"/>
        <w:jc w:val="center"/>
        <w:rPr>
          <w:b/>
          <w:sz w:val="28"/>
          <w:szCs w:val="28"/>
        </w:rPr>
      </w:pPr>
    </w:p>
    <w:p w:rsidR="00E272AC" w:rsidRDefault="00E272AC" w:rsidP="0082542D">
      <w:pPr>
        <w:autoSpaceDE w:val="0"/>
        <w:autoSpaceDN w:val="0"/>
        <w:adjustRightInd w:val="0"/>
        <w:ind w:firstLine="540"/>
        <w:jc w:val="center"/>
        <w:rPr>
          <w:b/>
          <w:bCs/>
          <w:sz w:val="28"/>
          <w:szCs w:val="28"/>
        </w:rPr>
      </w:pPr>
      <w:r>
        <w:rPr>
          <w:b/>
          <w:sz w:val="28"/>
          <w:szCs w:val="28"/>
        </w:rPr>
        <w:t>10.</w:t>
      </w:r>
      <w:r>
        <w:rPr>
          <w:b/>
          <w:bCs/>
          <w:color w:val="0000CC"/>
          <w:sz w:val="36"/>
          <w:szCs w:val="36"/>
        </w:rPr>
        <w:t xml:space="preserve"> </w:t>
      </w:r>
      <w:r>
        <w:rPr>
          <w:b/>
          <w:bCs/>
          <w:sz w:val="28"/>
          <w:szCs w:val="28"/>
        </w:rPr>
        <w:t>Обращения граждан и организаций в Думу</w:t>
      </w:r>
    </w:p>
    <w:p w:rsidR="00E272AC" w:rsidRDefault="00E272AC" w:rsidP="0082542D">
      <w:pPr>
        <w:autoSpaceDE w:val="0"/>
        <w:autoSpaceDN w:val="0"/>
        <w:adjustRightInd w:val="0"/>
        <w:ind w:firstLine="540"/>
        <w:jc w:val="both"/>
        <w:rPr>
          <w:sz w:val="28"/>
          <w:szCs w:val="28"/>
        </w:rPr>
      </w:pPr>
    </w:p>
    <w:p w:rsidR="00E272AC" w:rsidRDefault="00E272AC" w:rsidP="00FC65E5">
      <w:pPr>
        <w:ind w:firstLine="708"/>
        <w:jc w:val="both"/>
        <w:rPr>
          <w:sz w:val="28"/>
          <w:szCs w:val="28"/>
        </w:rPr>
      </w:pPr>
      <w:r>
        <w:rPr>
          <w:sz w:val="28"/>
          <w:szCs w:val="28"/>
        </w:rPr>
        <w:t>О</w:t>
      </w:r>
      <w:r w:rsidRPr="00251FCA">
        <w:rPr>
          <w:sz w:val="28"/>
          <w:szCs w:val="28"/>
        </w:rPr>
        <w:t>бращени</w:t>
      </w:r>
      <w:r>
        <w:rPr>
          <w:sz w:val="28"/>
          <w:szCs w:val="28"/>
        </w:rPr>
        <w:t>я</w:t>
      </w:r>
      <w:r w:rsidRPr="00251FCA">
        <w:rPr>
          <w:sz w:val="28"/>
          <w:szCs w:val="28"/>
        </w:rPr>
        <w:t xml:space="preserve"> граждан и их объединений </w:t>
      </w:r>
      <w:r>
        <w:rPr>
          <w:sz w:val="28"/>
          <w:szCs w:val="28"/>
        </w:rPr>
        <w:t xml:space="preserve">в 2019 году </w:t>
      </w:r>
      <w:r w:rsidRPr="00251FCA">
        <w:rPr>
          <w:sz w:val="28"/>
          <w:szCs w:val="28"/>
        </w:rPr>
        <w:t xml:space="preserve">рассмотрены в порядке и в сроки, установленные Федеральным законом от </w:t>
      </w:r>
      <w:r>
        <w:rPr>
          <w:sz w:val="28"/>
          <w:szCs w:val="28"/>
        </w:rPr>
        <w:t xml:space="preserve"> </w:t>
      </w:r>
      <w:r w:rsidRPr="00251FCA">
        <w:rPr>
          <w:sz w:val="28"/>
          <w:szCs w:val="28"/>
        </w:rPr>
        <w:t>2</w:t>
      </w:r>
      <w:r w:rsidRPr="00752254">
        <w:rPr>
          <w:sz w:val="28"/>
          <w:szCs w:val="28"/>
        </w:rPr>
        <w:t xml:space="preserve"> мая </w:t>
      </w:r>
      <w:r w:rsidRPr="00251FCA">
        <w:rPr>
          <w:sz w:val="28"/>
          <w:szCs w:val="28"/>
        </w:rPr>
        <w:t>2006 г № 59-ФЗ «О порядке рассмотрения обращени</w:t>
      </w:r>
      <w:r>
        <w:rPr>
          <w:sz w:val="28"/>
          <w:szCs w:val="28"/>
        </w:rPr>
        <w:t>й граждан Российской Федерации».</w:t>
      </w:r>
    </w:p>
    <w:p w:rsidR="00E272AC" w:rsidRDefault="00E272AC" w:rsidP="0082542D">
      <w:pPr>
        <w:autoSpaceDE w:val="0"/>
        <w:autoSpaceDN w:val="0"/>
        <w:adjustRightInd w:val="0"/>
        <w:ind w:firstLine="709"/>
        <w:jc w:val="both"/>
        <w:rPr>
          <w:sz w:val="28"/>
          <w:szCs w:val="28"/>
        </w:rPr>
      </w:pPr>
      <w:r>
        <w:rPr>
          <w:sz w:val="28"/>
          <w:szCs w:val="28"/>
        </w:rPr>
        <w:t>В Думу в 2019 году поступило 85 обращений граждан и организаций. Из них 9 обращений поступило через электронную приемную на официальном сайте Думы.</w:t>
      </w:r>
    </w:p>
    <w:p w:rsidR="00E272AC" w:rsidRDefault="00E272AC" w:rsidP="0082542D">
      <w:pPr>
        <w:autoSpaceDE w:val="0"/>
        <w:autoSpaceDN w:val="0"/>
        <w:adjustRightInd w:val="0"/>
        <w:ind w:firstLine="709"/>
        <w:jc w:val="both"/>
        <w:rPr>
          <w:sz w:val="28"/>
          <w:szCs w:val="28"/>
        </w:rPr>
      </w:pPr>
      <w:r>
        <w:rPr>
          <w:sz w:val="28"/>
          <w:szCs w:val="28"/>
        </w:rPr>
        <w:t>Анализ вопросов, поступивших в Думу, показывает, что ключевыми темами в 2019 году остались темы жилищно-коммунального хозяйства,</w:t>
      </w:r>
      <w:r>
        <w:rPr>
          <w:sz w:val="28"/>
          <w:szCs w:val="20"/>
        </w:rPr>
        <w:t xml:space="preserve"> </w:t>
      </w:r>
      <w:r>
        <w:rPr>
          <w:sz w:val="28"/>
          <w:szCs w:val="28"/>
        </w:rPr>
        <w:t>благоустройства, оказания медицинских услуг, транспортного сообщения, состояния автомобильных дорог, социальной сферы, так же были затронуты вопросы налогообложения.</w:t>
      </w:r>
    </w:p>
    <w:p w:rsidR="00E272AC" w:rsidRDefault="00E272AC" w:rsidP="0082542D">
      <w:pPr>
        <w:autoSpaceDE w:val="0"/>
        <w:autoSpaceDN w:val="0"/>
        <w:adjustRightInd w:val="0"/>
        <w:ind w:firstLine="709"/>
        <w:jc w:val="both"/>
        <w:outlineLvl w:val="1"/>
        <w:rPr>
          <w:sz w:val="28"/>
          <w:szCs w:val="28"/>
        </w:rPr>
      </w:pPr>
      <w:r>
        <w:rPr>
          <w:sz w:val="28"/>
          <w:szCs w:val="28"/>
        </w:rPr>
        <w:lastRenderedPageBreak/>
        <w:t>Обзоры обращений граждан в Думу за 2019 год размещены на официальном сайте Думы Соликамского городского округа.</w:t>
      </w:r>
    </w:p>
    <w:p w:rsidR="00E272AC" w:rsidRDefault="00E272AC" w:rsidP="0082542D">
      <w:pPr>
        <w:autoSpaceDE w:val="0"/>
        <w:autoSpaceDN w:val="0"/>
        <w:adjustRightInd w:val="0"/>
        <w:ind w:firstLine="709"/>
        <w:jc w:val="both"/>
        <w:outlineLvl w:val="1"/>
        <w:rPr>
          <w:color w:val="000000"/>
          <w:sz w:val="28"/>
          <w:szCs w:val="28"/>
        </w:rPr>
      </w:pPr>
    </w:p>
    <w:p w:rsidR="00E272AC" w:rsidRDefault="00E272AC" w:rsidP="0082542D">
      <w:pPr>
        <w:jc w:val="center"/>
        <w:rPr>
          <w:b/>
          <w:sz w:val="28"/>
          <w:szCs w:val="28"/>
        </w:rPr>
      </w:pPr>
      <w:r>
        <w:rPr>
          <w:b/>
          <w:sz w:val="28"/>
          <w:szCs w:val="28"/>
        </w:rPr>
        <w:t>11. Деятельность аппарата Думы</w:t>
      </w:r>
    </w:p>
    <w:p w:rsidR="00E272AC" w:rsidRDefault="00E272AC" w:rsidP="0082542D">
      <w:pPr>
        <w:ind w:firstLine="708"/>
        <w:jc w:val="both"/>
        <w:rPr>
          <w:b/>
          <w:sz w:val="28"/>
          <w:szCs w:val="28"/>
        </w:rPr>
      </w:pPr>
    </w:p>
    <w:p w:rsidR="00E272AC" w:rsidRDefault="00E272AC" w:rsidP="0082542D">
      <w:pPr>
        <w:ind w:firstLine="708"/>
        <w:jc w:val="both"/>
        <w:rPr>
          <w:sz w:val="28"/>
          <w:szCs w:val="28"/>
        </w:rPr>
      </w:pPr>
      <w:r>
        <w:rPr>
          <w:sz w:val="28"/>
          <w:szCs w:val="28"/>
        </w:rPr>
        <w:t>Аппарат Думы осуществляет</w:t>
      </w:r>
      <w:r w:rsidRPr="003845C3">
        <w:rPr>
          <w:sz w:val="28"/>
          <w:szCs w:val="28"/>
        </w:rPr>
        <w:t xml:space="preserve"> организационно</w:t>
      </w:r>
      <w:r>
        <w:rPr>
          <w:sz w:val="28"/>
          <w:szCs w:val="28"/>
        </w:rPr>
        <w:t>е</w:t>
      </w:r>
      <w:r w:rsidRPr="003845C3">
        <w:rPr>
          <w:sz w:val="28"/>
          <w:szCs w:val="28"/>
        </w:rPr>
        <w:t>, информационно</w:t>
      </w:r>
      <w:r>
        <w:rPr>
          <w:sz w:val="28"/>
          <w:szCs w:val="28"/>
        </w:rPr>
        <w:t>е</w:t>
      </w:r>
      <w:r w:rsidRPr="003845C3">
        <w:rPr>
          <w:sz w:val="28"/>
          <w:szCs w:val="28"/>
        </w:rPr>
        <w:t>, правово</w:t>
      </w:r>
      <w:r>
        <w:rPr>
          <w:sz w:val="28"/>
          <w:szCs w:val="28"/>
        </w:rPr>
        <w:t>е</w:t>
      </w:r>
      <w:r w:rsidRPr="003845C3">
        <w:rPr>
          <w:sz w:val="28"/>
          <w:szCs w:val="28"/>
        </w:rPr>
        <w:t>, кадрово</w:t>
      </w:r>
      <w:r>
        <w:rPr>
          <w:sz w:val="28"/>
          <w:szCs w:val="28"/>
        </w:rPr>
        <w:t>е</w:t>
      </w:r>
      <w:r w:rsidRPr="003845C3">
        <w:rPr>
          <w:sz w:val="28"/>
          <w:szCs w:val="28"/>
        </w:rPr>
        <w:t>, финансово</w:t>
      </w:r>
      <w:r>
        <w:rPr>
          <w:sz w:val="28"/>
          <w:szCs w:val="28"/>
        </w:rPr>
        <w:t xml:space="preserve">е, </w:t>
      </w:r>
      <w:r w:rsidRPr="003845C3">
        <w:rPr>
          <w:sz w:val="28"/>
          <w:szCs w:val="28"/>
        </w:rPr>
        <w:t>материально-техническо</w:t>
      </w:r>
      <w:r>
        <w:rPr>
          <w:sz w:val="28"/>
          <w:szCs w:val="28"/>
        </w:rPr>
        <w:t>е</w:t>
      </w:r>
      <w:r w:rsidRPr="003845C3">
        <w:rPr>
          <w:sz w:val="28"/>
          <w:szCs w:val="28"/>
        </w:rPr>
        <w:t xml:space="preserve"> </w:t>
      </w:r>
      <w:r>
        <w:rPr>
          <w:sz w:val="28"/>
          <w:szCs w:val="28"/>
        </w:rPr>
        <w:t xml:space="preserve"> и иное </w:t>
      </w:r>
      <w:r w:rsidRPr="003845C3">
        <w:rPr>
          <w:sz w:val="28"/>
          <w:szCs w:val="28"/>
        </w:rPr>
        <w:t>обеспечени</w:t>
      </w:r>
      <w:r>
        <w:rPr>
          <w:sz w:val="28"/>
          <w:szCs w:val="28"/>
        </w:rPr>
        <w:t>е</w:t>
      </w:r>
      <w:r w:rsidRPr="003845C3">
        <w:rPr>
          <w:sz w:val="28"/>
          <w:szCs w:val="28"/>
        </w:rPr>
        <w:t xml:space="preserve"> деятельности Думы, председателя и депутатов Думы</w:t>
      </w:r>
      <w:r>
        <w:rPr>
          <w:sz w:val="28"/>
          <w:szCs w:val="28"/>
        </w:rPr>
        <w:t>.</w:t>
      </w:r>
    </w:p>
    <w:p w:rsidR="00E272AC" w:rsidRDefault="00E272AC" w:rsidP="0082542D">
      <w:pPr>
        <w:ind w:firstLine="708"/>
        <w:jc w:val="both"/>
        <w:rPr>
          <w:sz w:val="28"/>
          <w:szCs w:val="28"/>
        </w:rPr>
      </w:pPr>
      <w:r>
        <w:rPr>
          <w:sz w:val="28"/>
          <w:szCs w:val="28"/>
        </w:rPr>
        <w:t>Деятельность аппарата осуществляется в соответствие с Регламентом Думы, Положением об аппарате Думы, Кодексом этики и служебного поведения муниципальных служащих Думы, а также другими правовыми актами.</w:t>
      </w:r>
    </w:p>
    <w:p w:rsidR="00E272AC" w:rsidRDefault="00E272AC" w:rsidP="0082542D">
      <w:pPr>
        <w:tabs>
          <w:tab w:val="left" w:pos="0"/>
        </w:tabs>
        <w:autoSpaceDE w:val="0"/>
        <w:jc w:val="both"/>
        <w:rPr>
          <w:sz w:val="28"/>
          <w:szCs w:val="28"/>
        </w:rPr>
      </w:pPr>
      <w:r>
        <w:rPr>
          <w:sz w:val="28"/>
          <w:szCs w:val="28"/>
        </w:rPr>
        <w:tab/>
        <w:t>Для выполнения возложенных задач аппарат, в том числе осуществляет прием и регистрацию поступающих в Думу документов. Так в 2019 г. в аппарат Думы поступили и были приняты в работу 911 документов.</w:t>
      </w:r>
    </w:p>
    <w:p w:rsidR="00E272AC" w:rsidRDefault="00E272AC" w:rsidP="0082542D">
      <w:pPr>
        <w:tabs>
          <w:tab w:val="left" w:pos="0"/>
        </w:tabs>
        <w:autoSpaceDE w:val="0"/>
        <w:jc w:val="both"/>
        <w:rPr>
          <w:sz w:val="28"/>
          <w:szCs w:val="28"/>
        </w:rPr>
      </w:pPr>
      <w:r>
        <w:rPr>
          <w:sz w:val="28"/>
          <w:szCs w:val="28"/>
        </w:rPr>
        <w:tab/>
        <w:t>Количество исходящих документов, подготовленных специалистами аппарата 663.</w:t>
      </w:r>
    </w:p>
    <w:p w:rsidR="00E272AC" w:rsidRDefault="00E272AC" w:rsidP="0082542D">
      <w:pPr>
        <w:tabs>
          <w:tab w:val="left" w:pos="0"/>
        </w:tabs>
        <w:autoSpaceDE w:val="0"/>
        <w:jc w:val="both"/>
        <w:rPr>
          <w:sz w:val="28"/>
          <w:szCs w:val="28"/>
        </w:rPr>
      </w:pPr>
      <w:r>
        <w:rPr>
          <w:sz w:val="28"/>
          <w:szCs w:val="28"/>
        </w:rPr>
        <w:tab/>
        <w:t xml:space="preserve">По результатам проведенных экспертиз проектов нормативных правовых актов - проектов решений Думы на соответствие требованиям действующего законодательства, аппаратом Думы было подготовлено 191 заключение, 75 из которых экспертные заключения на наличие, отсутствие коррупциогенных факторов. Общее количество подготовленных аппаратом заключений по сравнению с 2019 г. увеличилось на 14 %. </w:t>
      </w:r>
    </w:p>
    <w:p w:rsidR="00E272AC" w:rsidRDefault="00E272AC" w:rsidP="00703369">
      <w:pPr>
        <w:tabs>
          <w:tab w:val="left" w:pos="0"/>
        </w:tabs>
        <w:autoSpaceDE w:val="0"/>
        <w:jc w:val="both"/>
        <w:rPr>
          <w:sz w:val="28"/>
          <w:szCs w:val="28"/>
        </w:rPr>
      </w:pPr>
      <w:r>
        <w:rPr>
          <w:sz w:val="28"/>
          <w:szCs w:val="28"/>
        </w:rPr>
        <w:tab/>
        <w:t xml:space="preserve">Аппарат Думы в 2019 г. готовил заключения и мотивированные ответы на поступившие в Думу акты прокурорского реагирования, на требования и запросы управления ПФР по Пермскому краю, </w:t>
      </w:r>
      <w:r w:rsidRPr="003A6D3C">
        <w:rPr>
          <w:sz w:val="28"/>
          <w:szCs w:val="28"/>
        </w:rPr>
        <w:t>участвовал в судебных заседаниях</w:t>
      </w:r>
      <w:r>
        <w:rPr>
          <w:sz w:val="28"/>
          <w:szCs w:val="28"/>
        </w:rPr>
        <w:t>, вносил изменения в учредительные документы Думы, локальные акты в связи с изменением структуры и штатной численности аппарата Думы, переименованием Думы.</w:t>
      </w:r>
    </w:p>
    <w:p w:rsidR="00E272AC" w:rsidRDefault="00E272AC" w:rsidP="00703369">
      <w:pPr>
        <w:tabs>
          <w:tab w:val="left" w:pos="0"/>
        </w:tabs>
        <w:autoSpaceDE w:val="0"/>
        <w:jc w:val="both"/>
        <w:rPr>
          <w:sz w:val="28"/>
          <w:szCs w:val="28"/>
        </w:rPr>
      </w:pPr>
      <w:r>
        <w:rPr>
          <w:sz w:val="28"/>
          <w:szCs w:val="28"/>
        </w:rPr>
        <w:tab/>
        <w:t xml:space="preserve">Аппаратом Думы осуществляется постоянная загрузка материалов в Информационную систему органов местного самоуправления (далее – ИС ОМСУ), как заседаний Думы, так и заседаний всех постоянных депутатских комиссий. </w:t>
      </w:r>
    </w:p>
    <w:p w:rsidR="00E272AC" w:rsidRDefault="00E272AC" w:rsidP="00026333">
      <w:pPr>
        <w:jc w:val="both"/>
        <w:rPr>
          <w:sz w:val="28"/>
          <w:szCs w:val="28"/>
        </w:rPr>
      </w:pPr>
      <w:r>
        <w:rPr>
          <w:sz w:val="28"/>
          <w:szCs w:val="28"/>
        </w:rPr>
        <w:tab/>
        <w:t xml:space="preserve">В 2019 году </w:t>
      </w:r>
      <w:r w:rsidRPr="00AD7D3E">
        <w:rPr>
          <w:sz w:val="28"/>
          <w:szCs w:val="28"/>
        </w:rPr>
        <w:t>курсы повышения квалификации прошли 3 сотрудника</w:t>
      </w:r>
      <w:r>
        <w:rPr>
          <w:sz w:val="28"/>
          <w:szCs w:val="28"/>
        </w:rPr>
        <w:t xml:space="preserve"> по теме: «Антикоррупционное законодательство». 3 работника обучились работе с Информационной системой органов местного самоуправления. Кроме этого, аппарат Думы принимал участие в межмуниципальном семинаре депутатов представительных органов </w:t>
      </w:r>
      <w:proofErr w:type="spellStart"/>
      <w:r>
        <w:rPr>
          <w:sz w:val="28"/>
          <w:szCs w:val="28"/>
        </w:rPr>
        <w:t>Красновишерского</w:t>
      </w:r>
      <w:proofErr w:type="spellEnd"/>
      <w:r>
        <w:rPr>
          <w:sz w:val="28"/>
          <w:szCs w:val="28"/>
        </w:rPr>
        <w:t xml:space="preserve"> и Чердынского муниципальных районов, Березниковского и Соликамского городских округов на тему: «От местных инициатив к стратегии развития территории», семинаре сотрудников аппаратов представительных органов муниципальных районов и городских округов Пермского края.</w:t>
      </w:r>
    </w:p>
    <w:p w:rsidR="00E272AC" w:rsidRDefault="00E272AC" w:rsidP="00026333">
      <w:pPr>
        <w:jc w:val="both"/>
        <w:rPr>
          <w:sz w:val="28"/>
          <w:szCs w:val="28"/>
        </w:rPr>
      </w:pPr>
    </w:p>
    <w:p w:rsidR="00E272AC" w:rsidRDefault="00E272AC" w:rsidP="0082542D">
      <w:pPr>
        <w:spacing w:before="100" w:beforeAutospacing="1" w:after="100" w:afterAutospacing="1"/>
        <w:jc w:val="center"/>
        <w:rPr>
          <w:b/>
          <w:sz w:val="28"/>
          <w:szCs w:val="28"/>
          <w:lang w:eastAsia="en-US"/>
        </w:rPr>
      </w:pPr>
      <w:r>
        <w:rPr>
          <w:b/>
          <w:sz w:val="28"/>
          <w:szCs w:val="28"/>
          <w:lang w:eastAsia="en-US"/>
        </w:rPr>
        <w:lastRenderedPageBreak/>
        <w:t>12. Основные задачи на 2020 год</w:t>
      </w:r>
    </w:p>
    <w:p w:rsidR="00E272AC" w:rsidRDefault="00E272AC" w:rsidP="0082542D">
      <w:pPr>
        <w:widowControl w:val="0"/>
        <w:autoSpaceDE w:val="0"/>
        <w:autoSpaceDN w:val="0"/>
        <w:adjustRightInd w:val="0"/>
        <w:ind w:firstLine="708"/>
        <w:jc w:val="both"/>
        <w:rPr>
          <w:sz w:val="28"/>
          <w:szCs w:val="28"/>
        </w:rPr>
      </w:pPr>
      <w:r>
        <w:rPr>
          <w:sz w:val="28"/>
          <w:szCs w:val="28"/>
        </w:rPr>
        <w:t xml:space="preserve">Основными задачами в работе Думы на 2020 год остаются: </w:t>
      </w:r>
    </w:p>
    <w:p w:rsidR="00E272AC" w:rsidRPr="00D514BD" w:rsidRDefault="00E272AC" w:rsidP="001B7F2C">
      <w:pPr>
        <w:widowControl w:val="0"/>
        <w:autoSpaceDE w:val="0"/>
        <w:autoSpaceDN w:val="0"/>
        <w:adjustRightInd w:val="0"/>
        <w:ind w:firstLine="708"/>
        <w:jc w:val="both"/>
        <w:rPr>
          <w:sz w:val="28"/>
          <w:szCs w:val="28"/>
        </w:rPr>
      </w:pPr>
      <w:r w:rsidRPr="00D514BD">
        <w:rPr>
          <w:color w:val="000000"/>
          <w:sz w:val="28"/>
          <w:szCs w:val="28"/>
        </w:rPr>
        <w:t>совершенствование муниципальной правовой базы по вопросам местного значения (принятие и а</w:t>
      </w:r>
      <w:r w:rsidRPr="00D514BD">
        <w:rPr>
          <w:sz w:val="28"/>
          <w:szCs w:val="28"/>
        </w:rPr>
        <w:t>ктуализация нормативно-правовых актов Думы, в том числе Устава Соликамского городского округа);</w:t>
      </w:r>
    </w:p>
    <w:p w:rsidR="00E272AC" w:rsidRPr="00D514BD" w:rsidRDefault="00E272AC" w:rsidP="0082542D">
      <w:pPr>
        <w:widowControl w:val="0"/>
        <w:autoSpaceDE w:val="0"/>
        <w:autoSpaceDN w:val="0"/>
        <w:adjustRightInd w:val="0"/>
        <w:ind w:firstLine="708"/>
        <w:jc w:val="both"/>
        <w:rPr>
          <w:sz w:val="28"/>
          <w:szCs w:val="28"/>
        </w:rPr>
      </w:pPr>
      <w:r w:rsidRPr="00D514BD">
        <w:rPr>
          <w:sz w:val="28"/>
          <w:szCs w:val="28"/>
        </w:rPr>
        <w:t>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 в том числе за исполнением принятых Думой решений;</w:t>
      </w:r>
    </w:p>
    <w:p w:rsidR="00E272AC" w:rsidRDefault="00E272AC" w:rsidP="00515982">
      <w:pPr>
        <w:widowControl w:val="0"/>
        <w:autoSpaceDE w:val="0"/>
        <w:autoSpaceDN w:val="0"/>
        <w:adjustRightInd w:val="0"/>
        <w:ind w:firstLine="708"/>
        <w:jc w:val="both"/>
        <w:rPr>
          <w:sz w:val="28"/>
          <w:szCs w:val="28"/>
        </w:rPr>
      </w:pPr>
      <w:r w:rsidRPr="00D514BD">
        <w:rPr>
          <w:color w:val="000000"/>
          <w:sz w:val="28"/>
          <w:szCs w:val="28"/>
        </w:rPr>
        <w:t>продолжение конструктивного взаимодействия Думы Соликамского городского округа с Законодательным Собранием Пермского края, Администрацией губернатора Пермского края, главой городского округа – главой администрации Соликамского городского округа, администрацией Соликамского городского округа, общественными организациями и населением городского округа</w:t>
      </w:r>
      <w:r w:rsidRPr="00D514BD">
        <w:rPr>
          <w:sz w:val="28"/>
          <w:szCs w:val="28"/>
        </w:rPr>
        <w:t xml:space="preserve">; </w:t>
      </w:r>
    </w:p>
    <w:p w:rsidR="00E272AC" w:rsidRDefault="00E272AC" w:rsidP="0047382B">
      <w:pPr>
        <w:pStyle w:val="ConsPlusNormal"/>
        <w:ind w:firstLine="708"/>
        <w:jc w:val="both"/>
        <w:rPr>
          <w:rFonts w:ascii="Times New Roman" w:hAnsi="Times New Roman"/>
          <w:sz w:val="28"/>
          <w:szCs w:val="28"/>
        </w:rPr>
      </w:pPr>
      <w:r>
        <w:rPr>
          <w:rFonts w:ascii="Times New Roman" w:hAnsi="Times New Roman"/>
          <w:sz w:val="28"/>
          <w:szCs w:val="28"/>
        </w:rPr>
        <w:t>совершенствование работы депутатов с избирателями;</w:t>
      </w:r>
    </w:p>
    <w:p w:rsidR="00E272AC" w:rsidRPr="00D514BD" w:rsidRDefault="00E272AC" w:rsidP="00E718DA">
      <w:pPr>
        <w:widowControl w:val="0"/>
        <w:autoSpaceDE w:val="0"/>
        <w:autoSpaceDN w:val="0"/>
        <w:adjustRightInd w:val="0"/>
        <w:ind w:firstLine="708"/>
        <w:jc w:val="both"/>
        <w:rPr>
          <w:sz w:val="28"/>
          <w:szCs w:val="28"/>
        </w:rPr>
      </w:pPr>
      <w:r>
        <w:rPr>
          <w:color w:val="000000"/>
          <w:sz w:val="28"/>
          <w:szCs w:val="28"/>
        </w:rPr>
        <w:t xml:space="preserve">продолжение </w:t>
      </w:r>
      <w:r w:rsidRPr="00D514BD">
        <w:rPr>
          <w:color w:val="000000"/>
          <w:sz w:val="28"/>
          <w:szCs w:val="28"/>
        </w:rPr>
        <w:t>взаимодействи</w:t>
      </w:r>
      <w:r>
        <w:rPr>
          <w:color w:val="000000"/>
          <w:sz w:val="28"/>
          <w:szCs w:val="28"/>
        </w:rPr>
        <w:t>я</w:t>
      </w:r>
      <w:r w:rsidRPr="00D514BD">
        <w:rPr>
          <w:color w:val="000000"/>
          <w:sz w:val="28"/>
          <w:szCs w:val="28"/>
        </w:rPr>
        <w:t xml:space="preserve"> Думы с </w:t>
      </w:r>
      <w:r w:rsidRPr="00D514BD">
        <w:rPr>
          <w:sz w:val="28"/>
          <w:szCs w:val="28"/>
        </w:rPr>
        <w:t>гражданами, проживающих в сельских населенных пунктах Соликамского городского округа.</w:t>
      </w:r>
    </w:p>
    <w:p w:rsidR="00E272AC" w:rsidRDefault="00E272AC" w:rsidP="0082542D">
      <w:pPr>
        <w:spacing w:after="215"/>
        <w:ind w:right="60"/>
        <w:jc w:val="center"/>
        <w:rPr>
          <w:b/>
          <w:sz w:val="28"/>
          <w:szCs w:val="28"/>
          <w:lang w:eastAsia="en-US"/>
        </w:rPr>
      </w:pPr>
    </w:p>
    <w:p w:rsidR="00E272AC" w:rsidRDefault="00E272AC" w:rsidP="0082542D">
      <w:pPr>
        <w:spacing w:line="240" w:lineRule="exact"/>
        <w:ind w:right="62"/>
        <w:jc w:val="center"/>
        <w:rPr>
          <w:b/>
          <w:sz w:val="28"/>
          <w:szCs w:val="28"/>
          <w:lang w:eastAsia="en-US"/>
        </w:rPr>
      </w:pPr>
      <w:r>
        <w:rPr>
          <w:b/>
          <w:sz w:val="28"/>
          <w:szCs w:val="28"/>
          <w:lang w:eastAsia="en-US"/>
        </w:rPr>
        <w:t>13. Информация об уровне удовлетворенности населения Соликамского городского округа результатами деятельности Думы, в том числе ее информационной открытостью в 2019 году</w:t>
      </w:r>
    </w:p>
    <w:p w:rsidR="00E272AC" w:rsidRDefault="00E272AC" w:rsidP="0082542D">
      <w:pPr>
        <w:spacing w:line="240" w:lineRule="exact"/>
        <w:ind w:right="62"/>
        <w:jc w:val="center"/>
        <w:rPr>
          <w:b/>
          <w:sz w:val="28"/>
          <w:szCs w:val="28"/>
          <w:lang w:eastAsia="en-US"/>
        </w:rPr>
      </w:pPr>
    </w:p>
    <w:p w:rsidR="00E272AC" w:rsidRDefault="00E272AC" w:rsidP="0082542D">
      <w:pPr>
        <w:ind w:right="60" w:firstLine="708"/>
        <w:jc w:val="both"/>
        <w:rPr>
          <w:sz w:val="28"/>
          <w:szCs w:val="28"/>
          <w:lang w:eastAsia="en-US"/>
        </w:rPr>
      </w:pPr>
      <w:r>
        <w:rPr>
          <w:sz w:val="28"/>
          <w:szCs w:val="28"/>
          <w:lang w:eastAsia="en-US"/>
        </w:rPr>
        <w:t>Определение уровня удовлетворенности населения результатами деятельности Думы, том числе ее информационной открытостью, осуществляется посредством проведения социологического опроса.</w:t>
      </w:r>
    </w:p>
    <w:p w:rsidR="00E272AC" w:rsidRDefault="00E272AC" w:rsidP="0082542D">
      <w:pPr>
        <w:ind w:right="62" w:firstLine="708"/>
        <w:jc w:val="both"/>
        <w:rPr>
          <w:sz w:val="28"/>
          <w:szCs w:val="28"/>
          <w:lang w:eastAsia="en-US"/>
        </w:rPr>
      </w:pPr>
      <w:r>
        <w:rPr>
          <w:sz w:val="28"/>
          <w:szCs w:val="28"/>
          <w:lang w:eastAsia="en-US"/>
        </w:rPr>
        <w:t>Социологический опрос для определения уровня удовлетворенности населения результатами деятельности Думы, в том числе ее информационной открытостью проводится в порядке, определенном решением Соликамской городской Думы от 27 ноября 2013 г. № 559 «Об утверждении Порядка 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 администрации города Соликамска, Соликамской городской Думы, в том числе их информационной открытостью, уровня удовлетворенности населения Соликамского городского округа оказываемой медицинской помощью, качеством дошкольного образования».</w:t>
      </w:r>
    </w:p>
    <w:p w:rsidR="00E272AC" w:rsidRPr="00FE522D" w:rsidRDefault="00E272AC" w:rsidP="00FE522D">
      <w:pPr>
        <w:autoSpaceDE w:val="0"/>
        <w:autoSpaceDN w:val="0"/>
        <w:adjustRightInd w:val="0"/>
        <w:ind w:firstLine="708"/>
        <w:jc w:val="both"/>
        <w:rPr>
          <w:sz w:val="28"/>
          <w:szCs w:val="28"/>
          <w:lang w:eastAsia="en-US"/>
        </w:rPr>
      </w:pPr>
      <w:r w:rsidRPr="00FE522D">
        <w:rPr>
          <w:sz w:val="28"/>
          <w:szCs w:val="28"/>
          <w:lang w:eastAsia="en-US"/>
        </w:rPr>
        <w:t>Опрос населения Соликамского городского округа (</w:t>
      </w:r>
      <w:r w:rsidRPr="00FE522D">
        <w:rPr>
          <w:sz w:val="28"/>
          <w:szCs w:val="28"/>
        </w:rPr>
        <w:t xml:space="preserve">жители Соликамского городского округа от 18 лет и старше, всего 79 416 с учетом 68287 жителей городской территории и 11129 жителей сельских территорий (территория бывшего Соликамского района) </w:t>
      </w:r>
      <w:r w:rsidRPr="00FE522D">
        <w:rPr>
          <w:sz w:val="28"/>
          <w:szCs w:val="28"/>
          <w:lang w:eastAsia="en-US"/>
        </w:rPr>
        <w:t xml:space="preserve">по определению уровня удовлетворенности населения результатами деятельности Думы, в том числе ее информационной открытостью, проведен на территории Соликамского городского округа в виде </w:t>
      </w:r>
      <w:r w:rsidRPr="00FE522D">
        <w:rPr>
          <w:sz w:val="28"/>
          <w:szCs w:val="28"/>
        </w:rPr>
        <w:t xml:space="preserve">личного интервьюирования жителей Соликамского городского округа методом </w:t>
      </w:r>
      <w:r w:rsidRPr="00FE522D">
        <w:rPr>
          <w:sz w:val="28"/>
          <w:szCs w:val="28"/>
        </w:rPr>
        <w:lastRenderedPageBreak/>
        <w:t>поквартирного обхода при помощи электронного устройства (планшета),</w:t>
      </w:r>
      <w:r w:rsidRPr="00FE522D">
        <w:rPr>
          <w:sz w:val="28"/>
          <w:szCs w:val="28"/>
          <w:lang w:eastAsia="en-US"/>
        </w:rPr>
        <w:t xml:space="preserve"> в котором приняли участие 640 человек (выборочная совокупность).</w:t>
      </w:r>
    </w:p>
    <w:p w:rsidR="00E272AC" w:rsidRPr="00FE522D" w:rsidRDefault="00E272AC" w:rsidP="0082542D">
      <w:pPr>
        <w:ind w:right="62" w:firstLine="708"/>
        <w:jc w:val="both"/>
        <w:rPr>
          <w:sz w:val="28"/>
          <w:szCs w:val="28"/>
          <w:lang w:eastAsia="en-US"/>
        </w:rPr>
      </w:pPr>
      <w:r w:rsidRPr="00FE522D">
        <w:rPr>
          <w:sz w:val="28"/>
          <w:szCs w:val="28"/>
          <w:lang w:eastAsia="en-US"/>
        </w:rPr>
        <w:t xml:space="preserve">По результатам опроса населения Соликамского городского округа удовлетворены деятельностью </w:t>
      </w:r>
      <w:r w:rsidRPr="00FE522D">
        <w:rPr>
          <w:sz w:val="28"/>
          <w:szCs w:val="28"/>
        </w:rPr>
        <w:t xml:space="preserve">Думы Соликамского городского округа - 28,1% </w:t>
      </w:r>
      <w:r w:rsidRPr="00FE522D">
        <w:rPr>
          <w:sz w:val="28"/>
          <w:szCs w:val="28"/>
          <w:lang w:eastAsia="en-US"/>
        </w:rPr>
        <w:t>респондентов. Не удовлетворены деятельностью Думы 31,4% респондентов, 40,5 % респондентов затруднились ответить на данный вопрос.</w:t>
      </w:r>
    </w:p>
    <w:p w:rsidR="00E272AC" w:rsidRDefault="00E272AC" w:rsidP="004E07CA">
      <w:pPr>
        <w:ind w:right="23" w:firstLine="708"/>
        <w:jc w:val="both"/>
        <w:rPr>
          <w:sz w:val="28"/>
          <w:szCs w:val="28"/>
          <w:lang w:eastAsia="en-US"/>
        </w:rPr>
      </w:pPr>
      <w:r w:rsidRPr="00FE522D">
        <w:rPr>
          <w:sz w:val="28"/>
          <w:szCs w:val="28"/>
          <w:lang w:eastAsia="en-US"/>
        </w:rPr>
        <w:t>По результатам социологического опроса населения Соликамского городского округа удовлетворенность информационной открытостью Думы составила 38,6 %. Не удовлетворены информационной открытостью Думы 28 %, затруднились ответить 33,4 % респондентов.</w:t>
      </w:r>
    </w:p>
    <w:p w:rsidR="00E272AC" w:rsidRPr="00FE522D" w:rsidRDefault="00E272AC" w:rsidP="004E07CA">
      <w:pPr>
        <w:ind w:right="23" w:firstLine="708"/>
        <w:jc w:val="both"/>
        <w:rPr>
          <w:sz w:val="28"/>
          <w:szCs w:val="28"/>
        </w:rPr>
      </w:pPr>
    </w:p>
    <w:sectPr w:rsidR="00E272AC" w:rsidRPr="00FE522D" w:rsidSect="00DA475D">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756" w:rsidRDefault="005E2756" w:rsidP="00DA475D">
      <w:r>
        <w:separator/>
      </w:r>
    </w:p>
  </w:endnote>
  <w:endnote w:type="continuationSeparator" w:id="0">
    <w:p w:rsidR="005E2756" w:rsidRDefault="005E2756" w:rsidP="00DA4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756" w:rsidRDefault="005E2756" w:rsidP="00DA475D">
      <w:r>
        <w:separator/>
      </w:r>
    </w:p>
  </w:footnote>
  <w:footnote w:type="continuationSeparator" w:id="0">
    <w:p w:rsidR="005E2756" w:rsidRDefault="005E2756" w:rsidP="00DA4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72AC" w:rsidRDefault="000113C6">
    <w:pPr>
      <w:pStyle w:val="a6"/>
      <w:jc w:val="center"/>
    </w:pPr>
    <w:r>
      <w:fldChar w:fldCharType="begin"/>
    </w:r>
    <w:r>
      <w:instrText xml:space="preserve"> PAGE   \* MERGEFORMAT </w:instrText>
    </w:r>
    <w:r>
      <w:fldChar w:fldCharType="separate"/>
    </w:r>
    <w:r w:rsidR="00E272AC">
      <w:rPr>
        <w:noProof/>
      </w:rPr>
      <w:t>7</w:t>
    </w:r>
    <w:r>
      <w:rPr>
        <w:noProof/>
      </w:rPr>
      <w:fldChar w:fldCharType="end"/>
    </w:r>
  </w:p>
  <w:p w:rsidR="00E272AC" w:rsidRDefault="00E272A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42435"/>
    <w:multiLevelType w:val="hybridMultilevel"/>
    <w:tmpl w:val="58FE6D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542D"/>
    <w:rsid w:val="0000130D"/>
    <w:rsid w:val="000066C1"/>
    <w:rsid w:val="000113C6"/>
    <w:rsid w:val="0002045F"/>
    <w:rsid w:val="00023C27"/>
    <w:rsid w:val="00026333"/>
    <w:rsid w:val="00033777"/>
    <w:rsid w:val="00033D42"/>
    <w:rsid w:val="00050CE0"/>
    <w:rsid w:val="00064DA6"/>
    <w:rsid w:val="0006535F"/>
    <w:rsid w:val="000764B0"/>
    <w:rsid w:val="00077846"/>
    <w:rsid w:val="0008339D"/>
    <w:rsid w:val="00086B0B"/>
    <w:rsid w:val="00096690"/>
    <w:rsid w:val="000A0B8A"/>
    <w:rsid w:val="000A4EB7"/>
    <w:rsid w:val="000D37D0"/>
    <w:rsid w:val="000E01C8"/>
    <w:rsid w:val="000E4796"/>
    <w:rsid w:val="000E5629"/>
    <w:rsid w:val="000F2AB0"/>
    <w:rsid w:val="00110561"/>
    <w:rsid w:val="00113CA5"/>
    <w:rsid w:val="00115B0A"/>
    <w:rsid w:val="001341A9"/>
    <w:rsid w:val="00136A7F"/>
    <w:rsid w:val="00145827"/>
    <w:rsid w:val="00157976"/>
    <w:rsid w:val="0016374E"/>
    <w:rsid w:val="00186396"/>
    <w:rsid w:val="00187001"/>
    <w:rsid w:val="001A3F21"/>
    <w:rsid w:val="001B743B"/>
    <w:rsid w:val="001B7F2C"/>
    <w:rsid w:val="001E1CF3"/>
    <w:rsid w:val="001E30B9"/>
    <w:rsid w:val="001F2240"/>
    <w:rsid w:val="001F3335"/>
    <w:rsid w:val="002129BD"/>
    <w:rsid w:val="0021795A"/>
    <w:rsid w:val="00220B23"/>
    <w:rsid w:val="0022389A"/>
    <w:rsid w:val="00225079"/>
    <w:rsid w:val="00244C2C"/>
    <w:rsid w:val="00251FCA"/>
    <w:rsid w:val="002678A8"/>
    <w:rsid w:val="00271436"/>
    <w:rsid w:val="00280A6A"/>
    <w:rsid w:val="00287B8B"/>
    <w:rsid w:val="002A56FF"/>
    <w:rsid w:val="002B3974"/>
    <w:rsid w:val="002D4B32"/>
    <w:rsid w:val="002D70D9"/>
    <w:rsid w:val="002E6F68"/>
    <w:rsid w:val="002F665E"/>
    <w:rsid w:val="00305318"/>
    <w:rsid w:val="00342DAD"/>
    <w:rsid w:val="00346144"/>
    <w:rsid w:val="00362904"/>
    <w:rsid w:val="00370035"/>
    <w:rsid w:val="003705FD"/>
    <w:rsid w:val="00372709"/>
    <w:rsid w:val="003817F5"/>
    <w:rsid w:val="003845C3"/>
    <w:rsid w:val="003A1ACA"/>
    <w:rsid w:val="003A6590"/>
    <w:rsid w:val="003A6D3C"/>
    <w:rsid w:val="003B44A2"/>
    <w:rsid w:val="003C4B36"/>
    <w:rsid w:val="003C6CDC"/>
    <w:rsid w:val="003E7649"/>
    <w:rsid w:val="003F6EF7"/>
    <w:rsid w:val="00435018"/>
    <w:rsid w:val="004600F1"/>
    <w:rsid w:val="00467190"/>
    <w:rsid w:val="00467E85"/>
    <w:rsid w:val="00472A00"/>
    <w:rsid w:val="0047382B"/>
    <w:rsid w:val="00475B75"/>
    <w:rsid w:val="0047625B"/>
    <w:rsid w:val="0047747C"/>
    <w:rsid w:val="004813D6"/>
    <w:rsid w:val="0049349E"/>
    <w:rsid w:val="004A6F99"/>
    <w:rsid w:val="004A7068"/>
    <w:rsid w:val="004B3B10"/>
    <w:rsid w:val="004C2407"/>
    <w:rsid w:val="004C3E5A"/>
    <w:rsid w:val="004D42F1"/>
    <w:rsid w:val="004D7D2E"/>
    <w:rsid w:val="004E07CA"/>
    <w:rsid w:val="004E1B16"/>
    <w:rsid w:val="004F7F66"/>
    <w:rsid w:val="00515982"/>
    <w:rsid w:val="00521429"/>
    <w:rsid w:val="00525B95"/>
    <w:rsid w:val="005363F2"/>
    <w:rsid w:val="005618A4"/>
    <w:rsid w:val="005802C7"/>
    <w:rsid w:val="005810C0"/>
    <w:rsid w:val="00584DED"/>
    <w:rsid w:val="00591FE8"/>
    <w:rsid w:val="005A46FE"/>
    <w:rsid w:val="005D1E4F"/>
    <w:rsid w:val="005E2756"/>
    <w:rsid w:val="005E4CD2"/>
    <w:rsid w:val="005F34BF"/>
    <w:rsid w:val="00602338"/>
    <w:rsid w:val="00603A91"/>
    <w:rsid w:val="0060559A"/>
    <w:rsid w:val="00613FDA"/>
    <w:rsid w:val="00627C72"/>
    <w:rsid w:val="00637FD7"/>
    <w:rsid w:val="00645692"/>
    <w:rsid w:val="006704E4"/>
    <w:rsid w:val="00672DA3"/>
    <w:rsid w:val="00674E88"/>
    <w:rsid w:val="00676A5D"/>
    <w:rsid w:val="006850A7"/>
    <w:rsid w:val="006A2D23"/>
    <w:rsid w:val="006A3053"/>
    <w:rsid w:val="006B27D2"/>
    <w:rsid w:val="006B3B0D"/>
    <w:rsid w:val="006B5E7A"/>
    <w:rsid w:val="006C4EAD"/>
    <w:rsid w:val="006E6C04"/>
    <w:rsid w:val="006F2A06"/>
    <w:rsid w:val="00701E23"/>
    <w:rsid w:val="00703369"/>
    <w:rsid w:val="007121F0"/>
    <w:rsid w:val="0072480E"/>
    <w:rsid w:val="007322DA"/>
    <w:rsid w:val="00742D4D"/>
    <w:rsid w:val="00752254"/>
    <w:rsid w:val="00757BF3"/>
    <w:rsid w:val="007634B7"/>
    <w:rsid w:val="007667B5"/>
    <w:rsid w:val="00774AB5"/>
    <w:rsid w:val="00784139"/>
    <w:rsid w:val="007B0955"/>
    <w:rsid w:val="007C1167"/>
    <w:rsid w:val="007F388B"/>
    <w:rsid w:val="00802168"/>
    <w:rsid w:val="00816354"/>
    <w:rsid w:val="0082542D"/>
    <w:rsid w:val="00832ED9"/>
    <w:rsid w:val="00843A5C"/>
    <w:rsid w:val="00860E82"/>
    <w:rsid w:val="00862DD4"/>
    <w:rsid w:val="008948CB"/>
    <w:rsid w:val="00895C9D"/>
    <w:rsid w:val="008A19FB"/>
    <w:rsid w:val="008A35FE"/>
    <w:rsid w:val="008A7D22"/>
    <w:rsid w:val="008C7C91"/>
    <w:rsid w:val="008D039C"/>
    <w:rsid w:val="008D4CCD"/>
    <w:rsid w:val="008E6594"/>
    <w:rsid w:val="00905936"/>
    <w:rsid w:val="0090682B"/>
    <w:rsid w:val="00911BAF"/>
    <w:rsid w:val="00922D9E"/>
    <w:rsid w:val="00930F03"/>
    <w:rsid w:val="00932A99"/>
    <w:rsid w:val="00957CBF"/>
    <w:rsid w:val="00960A60"/>
    <w:rsid w:val="0096225B"/>
    <w:rsid w:val="00997C5A"/>
    <w:rsid w:val="009C23F6"/>
    <w:rsid w:val="009C263C"/>
    <w:rsid w:val="009C2B69"/>
    <w:rsid w:val="009D0DD1"/>
    <w:rsid w:val="009E5E2F"/>
    <w:rsid w:val="009F5F9A"/>
    <w:rsid w:val="00A0426A"/>
    <w:rsid w:val="00A374E6"/>
    <w:rsid w:val="00A477B5"/>
    <w:rsid w:val="00A47F96"/>
    <w:rsid w:val="00A51882"/>
    <w:rsid w:val="00A5356D"/>
    <w:rsid w:val="00A557CA"/>
    <w:rsid w:val="00A6192B"/>
    <w:rsid w:val="00A64CDE"/>
    <w:rsid w:val="00A745A9"/>
    <w:rsid w:val="00A76852"/>
    <w:rsid w:val="00A80D42"/>
    <w:rsid w:val="00A818DD"/>
    <w:rsid w:val="00AC1AE1"/>
    <w:rsid w:val="00AC2185"/>
    <w:rsid w:val="00AD1505"/>
    <w:rsid w:val="00AD4689"/>
    <w:rsid w:val="00AD7D3E"/>
    <w:rsid w:val="00AE4245"/>
    <w:rsid w:val="00AF15D6"/>
    <w:rsid w:val="00B02B53"/>
    <w:rsid w:val="00B37A6A"/>
    <w:rsid w:val="00B64B41"/>
    <w:rsid w:val="00B70A59"/>
    <w:rsid w:val="00B84668"/>
    <w:rsid w:val="00B95A3E"/>
    <w:rsid w:val="00B97C4A"/>
    <w:rsid w:val="00BC0293"/>
    <w:rsid w:val="00BC0C57"/>
    <w:rsid w:val="00BC0D67"/>
    <w:rsid w:val="00BD2B02"/>
    <w:rsid w:val="00BF5224"/>
    <w:rsid w:val="00C029F3"/>
    <w:rsid w:val="00C216EA"/>
    <w:rsid w:val="00C227EF"/>
    <w:rsid w:val="00C22CC3"/>
    <w:rsid w:val="00C353EE"/>
    <w:rsid w:val="00C36A28"/>
    <w:rsid w:val="00C44A2C"/>
    <w:rsid w:val="00C5450D"/>
    <w:rsid w:val="00C67672"/>
    <w:rsid w:val="00C708F6"/>
    <w:rsid w:val="00C83AF0"/>
    <w:rsid w:val="00C87BBC"/>
    <w:rsid w:val="00C928A8"/>
    <w:rsid w:val="00CB53AB"/>
    <w:rsid w:val="00CC6712"/>
    <w:rsid w:val="00CD6BB1"/>
    <w:rsid w:val="00CF136A"/>
    <w:rsid w:val="00CF5A53"/>
    <w:rsid w:val="00D03988"/>
    <w:rsid w:val="00D15022"/>
    <w:rsid w:val="00D2389C"/>
    <w:rsid w:val="00D26967"/>
    <w:rsid w:val="00D2722F"/>
    <w:rsid w:val="00D43EAE"/>
    <w:rsid w:val="00D478DB"/>
    <w:rsid w:val="00D514BD"/>
    <w:rsid w:val="00D60A30"/>
    <w:rsid w:val="00D66AF4"/>
    <w:rsid w:val="00D80E7B"/>
    <w:rsid w:val="00D9170F"/>
    <w:rsid w:val="00D97A26"/>
    <w:rsid w:val="00DA3AAD"/>
    <w:rsid w:val="00DA3C12"/>
    <w:rsid w:val="00DA4248"/>
    <w:rsid w:val="00DA475D"/>
    <w:rsid w:val="00DB77B8"/>
    <w:rsid w:val="00DB7892"/>
    <w:rsid w:val="00DC01CB"/>
    <w:rsid w:val="00DC0F18"/>
    <w:rsid w:val="00DC6110"/>
    <w:rsid w:val="00DD4E2D"/>
    <w:rsid w:val="00DD63A9"/>
    <w:rsid w:val="00DD6EF0"/>
    <w:rsid w:val="00E132C9"/>
    <w:rsid w:val="00E15501"/>
    <w:rsid w:val="00E235CF"/>
    <w:rsid w:val="00E272AC"/>
    <w:rsid w:val="00E363D4"/>
    <w:rsid w:val="00E40C2E"/>
    <w:rsid w:val="00E43646"/>
    <w:rsid w:val="00E718DA"/>
    <w:rsid w:val="00E72F7F"/>
    <w:rsid w:val="00EA12DE"/>
    <w:rsid w:val="00EA7FE4"/>
    <w:rsid w:val="00EB63F1"/>
    <w:rsid w:val="00EB6A98"/>
    <w:rsid w:val="00EC12EA"/>
    <w:rsid w:val="00ED0DE3"/>
    <w:rsid w:val="00ED2C48"/>
    <w:rsid w:val="00ED7C1F"/>
    <w:rsid w:val="00EE16DC"/>
    <w:rsid w:val="00F068E7"/>
    <w:rsid w:val="00F12C56"/>
    <w:rsid w:val="00F14F07"/>
    <w:rsid w:val="00F25E74"/>
    <w:rsid w:val="00F47E6B"/>
    <w:rsid w:val="00F53462"/>
    <w:rsid w:val="00F73C3B"/>
    <w:rsid w:val="00F87958"/>
    <w:rsid w:val="00F9631F"/>
    <w:rsid w:val="00FB63AE"/>
    <w:rsid w:val="00FB6F0E"/>
    <w:rsid w:val="00FC5323"/>
    <w:rsid w:val="00FC65E5"/>
    <w:rsid w:val="00FE2D87"/>
    <w:rsid w:val="00FE522D"/>
    <w:rsid w:val="00FF2E93"/>
    <w:rsid w:val="00FF5A66"/>
    <w:rsid w:val="00FF7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9"/>
    <o:shapelayout v:ext="edit">
      <o:idmap v:ext="edit" data="1"/>
    </o:shapelayout>
  </w:shapeDefaults>
  <w:decimalSymbol w:val=","/>
  <w:listSeparator w:val=";"/>
  <w14:docId w14:val="400E7302"/>
  <w15:docId w15:val="{F150B059-BC12-4D32-9DAE-999ABCC43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42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82542D"/>
    <w:rPr>
      <w:rFonts w:cs="Times New Roman"/>
      <w:color w:val="0000FF"/>
      <w:u w:val="single"/>
    </w:rPr>
  </w:style>
  <w:style w:type="paragraph" w:styleId="a4">
    <w:name w:val="Balloon Text"/>
    <w:basedOn w:val="a"/>
    <w:link w:val="a5"/>
    <w:uiPriority w:val="99"/>
    <w:semiHidden/>
    <w:rsid w:val="0082542D"/>
    <w:rPr>
      <w:rFonts w:ascii="Tahoma" w:hAnsi="Tahoma" w:cs="Tahoma"/>
      <w:sz w:val="16"/>
      <w:szCs w:val="16"/>
    </w:rPr>
  </w:style>
  <w:style w:type="character" w:customStyle="1" w:styleId="a5">
    <w:name w:val="Текст выноски Знак"/>
    <w:link w:val="a4"/>
    <w:uiPriority w:val="99"/>
    <w:semiHidden/>
    <w:locked/>
    <w:rsid w:val="0082542D"/>
    <w:rPr>
      <w:rFonts w:ascii="Tahoma" w:hAnsi="Tahoma" w:cs="Tahoma"/>
      <w:sz w:val="16"/>
      <w:szCs w:val="16"/>
      <w:lang w:eastAsia="ru-RU"/>
    </w:rPr>
  </w:style>
  <w:style w:type="paragraph" w:styleId="a6">
    <w:name w:val="header"/>
    <w:basedOn w:val="a"/>
    <w:link w:val="a7"/>
    <w:uiPriority w:val="99"/>
    <w:rsid w:val="00DA475D"/>
    <w:pPr>
      <w:tabs>
        <w:tab w:val="center" w:pos="4677"/>
        <w:tab w:val="right" w:pos="9355"/>
      </w:tabs>
    </w:pPr>
  </w:style>
  <w:style w:type="character" w:customStyle="1" w:styleId="a7">
    <w:name w:val="Верхний колонтитул Знак"/>
    <w:link w:val="a6"/>
    <w:uiPriority w:val="99"/>
    <w:locked/>
    <w:rsid w:val="00DA475D"/>
    <w:rPr>
      <w:rFonts w:ascii="Times New Roman" w:hAnsi="Times New Roman" w:cs="Times New Roman"/>
      <w:sz w:val="24"/>
      <w:szCs w:val="24"/>
      <w:lang w:eastAsia="ru-RU"/>
    </w:rPr>
  </w:style>
  <w:style w:type="paragraph" w:styleId="a8">
    <w:name w:val="footer"/>
    <w:basedOn w:val="a"/>
    <w:link w:val="a9"/>
    <w:uiPriority w:val="99"/>
    <w:semiHidden/>
    <w:rsid w:val="00DA475D"/>
    <w:pPr>
      <w:tabs>
        <w:tab w:val="center" w:pos="4677"/>
        <w:tab w:val="right" w:pos="9355"/>
      </w:tabs>
    </w:pPr>
  </w:style>
  <w:style w:type="character" w:customStyle="1" w:styleId="a9">
    <w:name w:val="Нижний колонтитул Знак"/>
    <w:link w:val="a8"/>
    <w:uiPriority w:val="99"/>
    <w:semiHidden/>
    <w:locked/>
    <w:rsid w:val="00DA475D"/>
    <w:rPr>
      <w:rFonts w:ascii="Times New Roman" w:hAnsi="Times New Roman" w:cs="Times New Roman"/>
      <w:sz w:val="24"/>
      <w:szCs w:val="24"/>
      <w:lang w:eastAsia="ru-RU"/>
    </w:rPr>
  </w:style>
  <w:style w:type="paragraph" w:customStyle="1" w:styleId="ConsPlusNormal">
    <w:name w:val="ConsPlusNormal"/>
    <w:link w:val="ConsPlusNormal0"/>
    <w:uiPriority w:val="99"/>
    <w:rsid w:val="00D60A30"/>
    <w:pPr>
      <w:widowControl w:val="0"/>
      <w:autoSpaceDE w:val="0"/>
      <w:autoSpaceDN w:val="0"/>
    </w:pPr>
    <w:rPr>
      <w:sz w:val="22"/>
      <w:szCs w:val="22"/>
    </w:rPr>
  </w:style>
  <w:style w:type="character" w:customStyle="1" w:styleId="ConsPlusNormal0">
    <w:name w:val="ConsPlusNormal Знак"/>
    <w:link w:val="ConsPlusNormal"/>
    <w:uiPriority w:val="99"/>
    <w:locked/>
    <w:rsid w:val="00D60A30"/>
    <w:rPr>
      <w:sz w:val="22"/>
      <w:lang w:val="ru-RU" w:eastAsia="ru-RU"/>
    </w:rPr>
  </w:style>
  <w:style w:type="character" w:customStyle="1" w:styleId="aa">
    <w:name w:val="Основной текст_"/>
    <w:link w:val="1"/>
    <w:uiPriority w:val="99"/>
    <w:locked/>
    <w:rsid w:val="00521429"/>
    <w:rPr>
      <w:rFonts w:cs="Times New Roman"/>
      <w:sz w:val="21"/>
      <w:szCs w:val="21"/>
      <w:shd w:val="clear" w:color="auto" w:fill="FFFFFF"/>
      <w:lang w:bidi="ar-SA"/>
    </w:rPr>
  </w:style>
  <w:style w:type="paragraph" w:customStyle="1" w:styleId="1">
    <w:name w:val="Основной текст1"/>
    <w:basedOn w:val="a"/>
    <w:link w:val="aa"/>
    <w:uiPriority w:val="99"/>
    <w:rsid w:val="00521429"/>
    <w:pPr>
      <w:widowControl w:val="0"/>
      <w:shd w:val="clear" w:color="auto" w:fill="FFFFFF"/>
      <w:spacing w:after="240" w:line="240" w:lineRule="atLeast"/>
      <w:jc w:val="center"/>
    </w:pPr>
    <w:rPr>
      <w:rFonts w:eastAsia="Calibri"/>
      <w:noProof/>
      <w:sz w:val="21"/>
      <w:szCs w:val="21"/>
      <w:shd w:val="clear" w:color="auto" w:fill="FFFFFF"/>
    </w:rPr>
  </w:style>
  <w:style w:type="paragraph" w:customStyle="1" w:styleId="ab">
    <w:name w:val="Текст акта"/>
    <w:uiPriority w:val="99"/>
    <w:rsid w:val="00A6192B"/>
    <w:pPr>
      <w:widowControl w:val="0"/>
      <w:ind w:firstLine="709"/>
      <w:jc w:val="both"/>
    </w:pPr>
    <w:rPr>
      <w:rFonts w:ascii="Times New Roman" w:hAnsi="Times New Roman"/>
      <w:sz w:val="28"/>
      <w:szCs w:val="24"/>
    </w:rPr>
  </w:style>
  <w:style w:type="paragraph" w:styleId="ac">
    <w:name w:val="Body Text"/>
    <w:basedOn w:val="a"/>
    <w:link w:val="ad"/>
    <w:uiPriority w:val="99"/>
    <w:rsid w:val="00A6192B"/>
    <w:pPr>
      <w:shd w:val="clear" w:color="auto" w:fill="FFFFFF"/>
      <w:spacing w:before="1380" w:line="317" w:lineRule="exact"/>
      <w:jc w:val="both"/>
    </w:pPr>
    <w:rPr>
      <w:rFonts w:eastAsia="Arial Unicode MS"/>
      <w:sz w:val="28"/>
      <w:szCs w:val="28"/>
    </w:rPr>
  </w:style>
  <w:style w:type="character" w:customStyle="1" w:styleId="BodyTextChar">
    <w:name w:val="Body Text Char"/>
    <w:uiPriority w:val="99"/>
    <w:semiHidden/>
    <w:locked/>
    <w:rsid w:val="00DB77B8"/>
    <w:rPr>
      <w:rFonts w:ascii="Times New Roman" w:hAnsi="Times New Roman" w:cs="Times New Roman"/>
      <w:sz w:val="24"/>
      <w:szCs w:val="24"/>
    </w:rPr>
  </w:style>
  <w:style w:type="character" w:customStyle="1" w:styleId="ad">
    <w:name w:val="Основной текст Знак"/>
    <w:link w:val="ac"/>
    <w:uiPriority w:val="99"/>
    <w:semiHidden/>
    <w:locked/>
    <w:rsid w:val="00A6192B"/>
    <w:rPr>
      <w:rFonts w:eastAsia="Arial Unicode MS" w:cs="Times New Roman"/>
      <w:sz w:val="28"/>
      <w:szCs w:val="28"/>
      <w:lang w:val="ru-RU" w:eastAsia="ru-RU" w:bidi="ar-SA"/>
    </w:rPr>
  </w:style>
  <w:style w:type="paragraph" w:styleId="ae">
    <w:name w:val="List Paragraph"/>
    <w:basedOn w:val="a"/>
    <w:uiPriority w:val="99"/>
    <w:qFormat/>
    <w:rsid w:val="00960A60"/>
    <w:pPr>
      <w:ind w:left="720"/>
      <w:contextualSpacing/>
    </w:pPr>
  </w:style>
  <w:style w:type="paragraph" w:customStyle="1" w:styleId="ConsPlusTitle">
    <w:name w:val="ConsPlusTitle"/>
    <w:uiPriority w:val="99"/>
    <w:rsid w:val="00A818DD"/>
    <w:pPr>
      <w:widowControl w:val="0"/>
      <w:autoSpaceDE w:val="0"/>
      <w:autoSpaceDN w:val="0"/>
      <w:adjustRightInd w:val="0"/>
    </w:pPr>
    <w:rPr>
      <w:rFonts w:ascii="Arial" w:eastAsia="Times New Roman" w:hAnsi="Arial" w:cs="Arial"/>
      <w:b/>
      <w:bCs/>
    </w:rPr>
  </w:style>
  <w:style w:type="paragraph" w:styleId="af">
    <w:name w:val="Normal (Web)"/>
    <w:basedOn w:val="a"/>
    <w:link w:val="af0"/>
    <w:uiPriority w:val="99"/>
    <w:rsid w:val="0047625B"/>
    <w:pPr>
      <w:spacing w:before="100" w:beforeAutospacing="1" w:after="100" w:afterAutospacing="1"/>
    </w:pPr>
    <w:rPr>
      <w:rFonts w:ascii="Calibri" w:eastAsia="Calibri" w:hAnsi="Calibri"/>
      <w:szCs w:val="20"/>
    </w:rPr>
  </w:style>
  <w:style w:type="character" w:styleId="HTML">
    <w:name w:val="HTML Typewriter"/>
    <w:uiPriority w:val="99"/>
    <w:rsid w:val="0047625B"/>
    <w:rPr>
      <w:rFonts w:ascii="Arial Unicode MS" w:eastAsia="Arial Unicode MS" w:hAnsi="Arial Unicode MS" w:cs="Times New Roman"/>
      <w:sz w:val="20"/>
    </w:rPr>
  </w:style>
  <w:style w:type="character" w:customStyle="1" w:styleId="af0">
    <w:name w:val="Обычный (Интернет) Знак"/>
    <w:link w:val="af"/>
    <w:uiPriority w:val="99"/>
    <w:locked/>
    <w:rsid w:val="0047625B"/>
    <w:rPr>
      <w:sz w:val="24"/>
      <w:lang w:val="ru-RU" w:eastAsia="ru-RU"/>
    </w:rPr>
  </w:style>
  <w:style w:type="character" w:customStyle="1" w:styleId="4">
    <w:name w:val="Знак Знак4"/>
    <w:uiPriority w:val="99"/>
    <w:locked/>
    <w:rsid w:val="007C1167"/>
    <w:rPr>
      <w:sz w:val="24"/>
    </w:rPr>
  </w:style>
  <w:style w:type="character" w:customStyle="1" w:styleId="2">
    <w:name w:val="Знак Знак2"/>
    <w:uiPriority w:val="99"/>
    <w:locked/>
    <w:rsid w:val="000066C1"/>
    <w:rPr>
      <w:sz w:val="24"/>
      <w:lang w:eastAsia="ru-RU"/>
    </w:rPr>
  </w:style>
  <w:style w:type="character" w:customStyle="1" w:styleId="20">
    <w:name w:val="Основной текст (2)_"/>
    <w:link w:val="21"/>
    <w:uiPriority w:val="99"/>
    <w:locked/>
    <w:rsid w:val="00DC6110"/>
    <w:rPr>
      <w:rFonts w:cs="Times New Roman"/>
      <w:lang w:bidi="ar-SA"/>
    </w:rPr>
  </w:style>
  <w:style w:type="character" w:customStyle="1" w:styleId="22">
    <w:name w:val="Основной текст (2)"/>
    <w:uiPriority w:val="99"/>
    <w:rsid w:val="00DC6110"/>
    <w:rPr>
      <w:rFonts w:cs="Times New Roman"/>
      <w:u w:val="single"/>
      <w:lang w:bidi="ar-SA"/>
    </w:rPr>
  </w:style>
  <w:style w:type="paragraph" w:customStyle="1" w:styleId="21">
    <w:name w:val="Основной текст (2)1"/>
    <w:basedOn w:val="a"/>
    <w:link w:val="20"/>
    <w:uiPriority w:val="99"/>
    <w:rsid w:val="00DC6110"/>
    <w:pPr>
      <w:widowControl w:val="0"/>
      <w:shd w:val="clear" w:color="auto" w:fill="FFFFFF"/>
      <w:spacing w:before="240" w:after="240" w:line="289" w:lineRule="exact"/>
      <w:jc w:val="both"/>
    </w:pPr>
    <w:rPr>
      <w:rFonts w:eastAsia="Calibri"/>
      <w:noProof/>
      <w:sz w:val="20"/>
      <w:szCs w:val="20"/>
    </w:rPr>
  </w:style>
  <w:style w:type="paragraph" w:customStyle="1" w:styleId="af1">
    <w:name w:val="Стиль"/>
    <w:basedOn w:val="a"/>
    <w:autoRedefine/>
    <w:uiPriority w:val="99"/>
    <w:rsid w:val="00EB6A98"/>
    <w:pPr>
      <w:tabs>
        <w:tab w:val="left" w:pos="2160"/>
      </w:tabs>
      <w:spacing w:before="120" w:line="240" w:lineRule="exact"/>
      <w:jc w:val="both"/>
    </w:pPr>
    <w:rPr>
      <w:rFonts w:eastAsia="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569194">
      <w:marLeft w:val="0"/>
      <w:marRight w:val="0"/>
      <w:marTop w:val="0"/>
      <w:marBottom w:val="0"/>
      <w:divBdr>
        <w:top w:val="none" w:sz="0" w:space="0" w:color="auto"/>
        <w:left w:val="none" w:sz="0" w:space="0" w:color="auto"/>
        <w:bottom w:val="none" w:sz="0" w:space="0" w:color="auto"/>
        <w:right w:val="none" w:sz="0" w:space="0" w:color="auto"/>
      </w:divBdr>
    </w:div>
    <w:div w:id="405569195">
      <w:marLeft w:val="0"/>
      <w:marRight w:val="0"/>
      <w:marTop w:val="0"/>
      <w:marBottom w:val="0"/>
      <w:divBdr>
        <w:top w:val="none" w:sz="0" w:space="0" w:color="auto"/>
        <w:left w:val="none" w:sz="0" w:space="0" w:color="auto"/>
        <w:bottom w:val="none" w:sz="0" w:space="0" w:color="auto"/>
        <w:right w:val="none" w:sz="0" w:space="0" w:color="auto"/>
      </w:divBdr>
    </w:div>
    <w:div w:id="405569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281650FD5CEFF7CAE7FEE8CA5E5A121C545DD7B3B22E65D052BA17C3DBDF295ECACA332E6ED5733EAC495CK8Y6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1281650FD5CEFF7CAE7FEE8CA5E5A121C545DD7B3B22C6DD351BA17C3DBDF295ECACA332E6ED5733EAC495DK8YFC" TargetMode="External"/><Relationship Id="rId4" Type="http://schemas.openxmlformats.org/officeDocument/2006/relationships/webSettings" Target="webSettings.xml"/><Relationship Id="rId9" Type="http://schemas.openxmlformats.org/officeDocument/2006/relationships/hyperlink" Target="consultantplus://offline/ref=E09D322E4DBC583D8E0002CC17C05DF366265E6FC6DF1BDB1B09044BE9CAE5A34E0D7082B041B4F3A8F9D8C9R3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975</TotalTime>
  <Pages>17</Pages>
  <Words>5407</Words>
  <Characters>30822</Characters>
  <Application>Microsoft Office Word</Application>
  <DocSecurity>0</DocSecurity>
  <Lines>256</Lines>
  <Paragraphs>72</Paragraphs>
  <ScaleCrop>false</ScaleCrop>
  <Company/>
  <LinksUpToDate>false</LinksUpToDate>
  <CharactersWithSpaces>36157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128</cp:revision>
  <cp:lastPrinted>2020-06-30T09:55:00Z</cp:lastPrinted>
  <dcterms:created xsi:type="dcterms:W3CDTF">2019-06-18T06:02:00Z</dcterms:created>
  <dcterms:modified xsi:type="dcterms:W3CDTF">2020-06-30T09:57:00Z</dcterms:modified>
</cp:coreProperties>
</file>